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8265"/>
      </w:tblGrid>
      <w:tr w:rsidR="001433E1" w:rsidRPr="00207F4D" w14:paraId="09CFC4E1" w14:textId="77777777" w:rsidTr="00D12E4D">
        <w:tc>
          <w:tcPr>
            <w:tcW w:w="1413" w:type="dxa"/>
          </w:tcPr>
          <w:p w14:paraId="3123AA41" w14:textId="22CFB368" w:rsidR="001433E1" w:rsidRPr="00207F4D" w:rsidRDefault="001433E1" w:rsidP="004256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5224F83" wp14:editId="605106F1">
                  <wp:extent cx="822325" cy="597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885F667" w14:textId="35AC26A2" w:rsidR="001433E1" w:rsidRPr="00207F4D" w:rsidRDefault="001433E1" w:rsidP="001433E1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NORTH</w:t>
            </w: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BRADLEY PARISH COUNCIL</w:t>
            </w:r>
          </w:p>
          <w:p w14:paraId="2852EF97" w14:textId="10BE4C6D" w:rsidR="001433E1" w:rsidRPr="00207F4D" w:rsidRDefault="001433E1" w:rsidP="001433E1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944F0BD" w14:textId="61FAE59B" w:rsidR="00381CE7" w:rsidRPr="00207F4D" w:rsidRDefault="001433E1" w:rsidP="001433E1">
            <w:pPr>
              <w:pStyle w:val="Foot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MINUTES OF THE </w:t>
            </w:r>
            <w:r w:rsidR="003300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ANNUAL GENERAL </w:t>
            </w: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MEETING HELD </w:t>
            </w:r>
            <w:r w:rsidR="00FD49EE"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ON</w:t>
            </w: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CDBEA78" w14:textId="30024F0C" w:rsidR="0058195C" w:rsidRDefault="001433E1" w:rsidP="001433E1">
            <w:pPr>
              <w:pStyle w:val="Foot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MONDAY, </w:t>
            </w:r>
            <w:r w:rsidR="003300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MAY</w:t>
            </w:r>
            <w:r w:rsidR="006C5B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2022</w:t>
            </w:r>
            <w:r w:rsidR="00C60494"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AT </w:t>
            </w:r>
          </w:p>
          <w:p w14:paraId="40474931" w14:textId="1881F68B" w:rsidR="001433E1" w:rsidRPr="00207F4D" w:rsidRDefault="00C60494" w:rsidP="001433E1">
            <w:pPr>
              <w:pStyle w:val="Foot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NORTH BRADLEY PROGRESSIVE HALL</w:t>
            </w:r>
          </w:p>
        </w:tc>
      </w:tr>
    </w:tbl>
    <w:p w14:paraId="4DA6D7FC" w14:textId="77777777" w:rsidR="001433E1" w:rsidRPr="00207F4D" w:rsidRDefault="001433E1" w:rsidP="004256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410A978" w14:textId="5310FC2B" w:rsidR="005B33A8" w:rsidRPr="00207F4D" w:rsidRDefault="003C49D2" w:rsidP="00D12E4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07F4D">
        <w:rPr>
          <w:rFonts w:ascii="Times New Roman" w:hAnsi="Times New Roman"/>
          <w:b/>
          <w:sz w:val="24"/>
          <w:szCs w:val="24"/>
          <w:u w:val="single"/>
        </w:rPr>
        <w:t>COUNCILLORS PRESENT</w:t>
      </w:r>
    </w:p>
    <w:p w14:paraId="116C1083" w14:textId="77777777" w:rsidR="003C49D2" w:rsidRPr="00207F4D" w:rsidRDefault="003C49D2" w:rsidP="00D12E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C49D2" w:rsidRPr="00207F4D" w14:paraId="1AF908FE" w14:textId="77777777" w:rsidTr="00381CE7">
        <w:tc>
          <w:tcPr>
            <w:tcW w:w="4253" w:type="dxa"/>
          </w:tcPr>
          <w:p w14:paraId="36D8170C" w14:textId="1AA16A7B" w:rsidR="003C49D2" w:rsidRPr="00207F4D" w:rsidRDefault="00381CE7" w:rsidP="00D12E4D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>Cllr Bernard Clarkson</w:t>
            </w:r>
            <w:r w:rsidR="00426614" w:rsidRPr="00207F4D">
              <w:rPr>
                <w:rFonts w:ascii="Times New Roman" w:hAnsi="Times New Roman"/>
                <w:sz w:val="24"/>
                <w:szCs w:val="24"/>
              </w:rPr>
              <w:t xml:space="preserve"> (BC)</w:t>
            </w:r>
          </w:p>
        </w:tc>
      </w:tr>
      <w:tr w:rsidR="00D73A52" w:rsidRPr="00207F4D" w14:paraId="7F34005A" w14:textId="77777777" w:rsidTr="00381CE7">
        <w:tc>
          <w:tcPr>
            <w:tcW w:w="4253" w:type="dxa"/>
          </w:tcPr>
          <w:p w14:paraId="3F140C98" w14:textId="70A3D699" w:rsidR="00D73A52" w:rsidRPr="00207F4D" w:rsidRDefault="00D73A52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Tom Conner</w:t>
            </w:r>
            <w:r w:rsidR="005C3907">
              <w:rPr>
                <w:rFonts w:ascii="Times New Roman" w:hAnsi="Times New Roman"/>
                <w:sz w:val="24"/>
                <w:szCs w:val="24"/>
              </w:rPr>
              <w:t xml:space="preserve"> (TC)</w:t>
            </w:r>
          </w:p>
        </w:tc>
      </w:tr>
      <w:tr w:rsidR="00381CE7" w:rsidRPr="00207F4D" w14:paraId="24684B04" w14:textId="77777777" w:rsidTr="00381CE7">
        <w:tc>
          <w:tcPr>
            <w:tcW w:w="4253" w:type="dxa"/>
          </w:tcPr>
          <w:p w14:paraId="1949199D" w14:textId="2F5E9787" w:rsidR="00381CE7" w:rsidRPr="00207F4D" w:rsidRDefault="00381CE7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>Cllr Roger Evans (Chairman)</w:t>
            </w:r>
            <w:r w:rsidR="00426614" w:rsidRPr="00207F4D">
              <w:rPr>
                <w:rFonts w:ascii="Times New Roman" w:hAnsi="Times New Roman"/>
                <w:sz w:val="24"/>
                <w:szCs w:val="24"/>
              </w:rPr>
              <w:t xml:space="preserve"> (RE)</w:t>
            </w:r>
          </w:p>
        </w:tc>
      </w:tr>
      <w:tr w:rsidR="00172F67" w:rsidRPr="00207F4D" w14:paraId="3350CE1D" w14:textId="77777777" w:rsidTr="00381CE7">
        <w:tc>
          <w:tcPr>
            <w:tcW w:w="4253" w:type="dxa"/>
          </w:tcPr>
          <w:p w14:paraId="6CAC9158" w14:textId="4BA40363" w:rsidR="00172F67" w:rsidRPr="00207F4D" w:rsidRDefault="00172F67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Mrs Jenny Joyce (JJ)</w:t>
            </w:r>
          </w:p>
        </w:tc>
      </w:tr>
      <w:tr w:rsidR="00172F67" w:rsidRPr="00207F4D" w14:paraId="2A8E85D1" w14:textId="77777777" w:rsidTr="00381CE7">
        <w:tc>
          <w:tcPr>
            <w:tcW w:w="4253" w:type="dxa"/>
          </w:tcPr>
          <w:p w14:paraId="5781D328" w14:textId="7A267F85" w:rsidR="00172F67" w:rsidRPr="00207F4D" w:rsidRDefault="00172F67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Mrs Pam Kettlety (PK)</w:t>
            </w:r>
          </w:p>
        </w:tc>
      </w:tr>
      <w:tr w:rsidR="00426614" w:rsidRPr="00207F4D" w14:paraId="748210CA" w14:textId="77777777" w:rsidTr="00381CE7">
        <w:tc>
          <w:tcPr>
            <w:tcW w:w="4253" w:type="dxa"/>
          </w:tcPr>
          <w:p w14:paraId="4032B622" w14:textId="1AD7ED79" w:rsidR="00426614" w:rsidRPr="00207F4D" w:rsidRDefault="00426614" w:rsidP="00381CE7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 xml:space="preserve">Cllr Mrs Lee </w:t>
            </w:r>
            <w:proofErr w:type="spellStart"/>
            <w:r w:rsidRPr="00207F4D">
              <w:rPr>
                <w:rFonts w:ascii="Times New Roman" w:hAnsi="Times New Roman"/>
                <w:sz w:val="24"/>
                <w:szCs w:val="24"/>
              </w:rPr>
              <w:t>Lee</w:t>
            </w:r>
            <w:proofErr w:type="spellEnd"/>
            <w:r w:rsidRPr="00207F4D">
              <w:rPr>
                <w:rFonts w:ascii="Times New Roman" w:hAnsi="Times New Roman"/>
                <w:sz w:val="24"/>
                <w:szCs w:val="24"/>
              </w:rPr>
              <w:t xml:space="preserve"> (LL)</w:t>
            </w:r>
          </w:p>
        </w:tc>
      </w:tr>
      <w:tr w:rsidR="003300F4" w:rsidRPr="00207F4D" w14:paraId="118ED265" w14:textId="77777777" w:rsidTr="00381CE7">
        <w:tc>
          <w:tcPr>
            <w:tcW w:w="4253" w:type="dxa"/>
          </w:tcPr>
          <w:p w14:paraId="7EB56FCC" w14:textId="44D14F37" w:rsidR="003300F4" w:rsidRPr="00207F4D" w:rsidRDefault="003300F4" w:rsidP="00381CE7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Horace Prickett (HP)</w:t>
            </w:r>
          </w:p>
        </w:tc>
      </w:tr>
      <w:tr w:rsidR="00426614" w:rsidRPr="00207F4D" w14:paraId="109D2009" w14:textId="77777777" w:rsidTr="00381CE7">
        <w:tc>
          <w:tcPr>
            <w:tcW w:w="4253" w:type="dxa"/>
          </w:tcPr>
          <w:p w14:paraId="5B98D12A" w14:textId="60B80CFB" w:rsidR="00426614" w:rsidRPr="00207F4D" w:rsidRDefault="00426614" w:rsidP="00381CE7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>Cllr Russell Willsmer (RW)</w:t>
            </w:r>
          </w:p>
        </w:tc>
      </w:tr>
      <w:tr w:rsidR="008E5BB5" w:rsidRPr="00207F4D" w14:paraId="6D414A77" w14:textId="77777777" w:rsidTr="00381CE7">
        <w:tc>
          <w:tcPr>
            <w:tcW w:w="4253" w:type="dxa"/>
          </w:tcPr>
          <w:p w14:paraId="7DACE7B0" w14:textId="07C79535" w:rsidR="008E5BB5" w:rsidRPr="00207F4D" w:rsidRDefault="008E5BB5" w:rsidP="00381CE7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 Karin Elder (Clerk) </w:t>
            </w:r>
          </w:p>
        </w:tc>
      </w:tr>
    </w:tbl>
    <w:p w14:paraId="553D289D" w14:textId="77777777" w:rsidR="00425652" w:rsidRPr="00207F4D" w:rsidRDefault="00425652" w:rsidP="00D12E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936"/>
        <w:gridCol w:w="3838"/>
        <w:gridCol w:w="2997"/>
        <w:gridCol w:w="1121"/>
      </w:tblGrid>
      <w:tr w:rsidR="003C49D2" w:rsidRPr="00207F4D" w14:paraId="0131CF60" w14:textId="77777777" w:rsidTr="00EE45C9">
        <w:tc>
          <w:tcPr>
            <w:tcW w:w="876" w:type="dxa"/>
          </w:tcPr>
          <w:p w14:paraId="1D5595A9" w14:textId="2A5826DE" w:rsidR="003C49D2" w:rsidRPr="00207F4D" w:rsidRDefault="003C49D2" w:rsidP="00D1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892" w:type="dxa"/>
            <w:gridSpan w:val="4"/>
          </w:tcPr>
          <w:p w14:paraId="775B35F4" w14:textId="6C0CE30B" w:rsidR="003C49D2" w:rsidRPr="00207F4D" w:rsidRDefault="003C49D2" w:rsidP="00D1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b/>
                <w:sz w:val="24"/>
                <w:szCs w:val="24"/>
              </w:rPr>
              <w:t>Record</w:t>
            </w:r>
          </w:p>
        </w:tc>
      </w:tr>
      <w:tr w:rsidR="00426614" w:rsidRPr="00207F4D" w14:paraId="518612C6" w14:textId="77777777" w:rsidTr="00EE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75F2B93" w14:textId="65F0DCE4" w:rsidR="00426614" w:rsidRPr="00207F4D" w:rsidRDefault="006B32E4" w:rsidP="00A6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A339B" w14:textId="17E03552" w:rsidR="00426614" w:rsidRDefault="00426614" w:rsidP="007760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APOLOGIES</w:t>
            </w:r>
            <w:r w:rsidRPr="0020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F67">
              <w:rPr>
                <w:rFonts w:ascii="Times New Roman" w:hAnsi="Times New Roman"/>
                <w:sz w:val="24"/>
                <w:szCs w:val="24"/>
              </w:rPr>
              <w:t xml:space="preserve"> Nick</w:t>
            </w:r>
            <w:proofErr w:type="gramEnd"/>
            <w:r w:rsidR="00172F67">
              <w:rPr>
                <w:rFonts w:ascii="Times New Roman" w:hAnsi="Times New Roman"/>
                <w:sz w:val="24"/>
                <w:szCs w:val="24"/>
              </w:rPr>
              <w:t xml:space="preserve"> Crangle (NC), Francis Morland (FM) and M</w:t>
            </w:r>
            <w:r w:rsidR="00807CCD">
              <w:rPr>
                <w:rFonts w:ascii="Times New Roman" w:hAnsi="Times New Roman"/>
                <w:sz w:val="24"/>
                <w:szCs w:val="24"/>
              </w:rPr>
              <w:t>rs</w:t>
            </w:r>
            <w:r w:rsidR="00172F67">
              <w:rPr>
                <w:rFonts w:ascii="Times New Roman" w:hAnsi="Times New Roman"/>
                <w:sz w:val="24"/>
                <w:szCs w:val="24"/>
              </w:rPr>
              <w:t xml:space="preserve"> Viv </w:t>
            </w:r>
            <w:proofErr w:type="spellStart"/>
            <w:r w:rsidR="00172F67">
              <w:rPr>
                <w:rFonts w:ascii="Times New Roman" w:hAnsi="Times New Roman"/>
                <w:sz w:val="24"/>
                <w:szCs w:val="24"/>
              </w:rPr>
              <w:t>Regler</w:t>
            </w:r>
            <w:proofErr w:type="spellEnd"/>
            <w:r w:rsidR="00172F67">
              <w:rPr>
                <w:rFonts w:ascii="Times New Roman" w:hAnsi="Times New Roman"/>
                <w:sz w:val="24"/>
                <w:szCs w:val="24"/>
              </w:rPr>
              <w:t xml:space="preserve"> (VR)</w:t>
            </w:r>
          </w:p>
          <w:p w14:paraId="6163ECF3" w14:textId="5C30F8EB" w:rsidR="00776051" w:rsidRPr="00207F4D" w:rsidRDefault="00776051" w:rsidP="007760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D2" w:rsidRPr="00207F4D" w14:paraId="18700649" w14:textId="77777777" w:rsidTr="00EE45C9">
        <w:tc>
          <w:tcPr>
            <w:tcW w:w="876" w:type="dxa"/>
          </w:tcPr>
          <w:p w14:paraId="3A06115B" w14:textId="49C30344" w:rsidR="003C49D2" w:rsidRPr="00207F4D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2" w:type="dxa"/>
            <w:gridSpan w:val="4"/>
          </w:tcPr>
          <w:p w14:paraId="6048A3F9" w14:textId="18B8C457" w:rsidR="000520D0" w:rsidRPr="00207F4D" w:rsidRDefault="000520D0" w:rsidP="000520D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MEMBERS’ DECLARATIONS OF INTEREST </w:t>
            </w:r>
            <w:r w:rsidR="0017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494AE7" w14:textId="77777777" w:rsidR="004E780B" w:rsidRDefault="003300F4" w:rsidP="000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JJ recorded an interest in a donation request from Autumn Leaves</w:t>
            </w:r>
          </w:p>
          <w:p w14:paraId="550A1FC9" w14:textId="26B4F8B6" w:rsidR="003300F4" w:rsidRDefault="003300F4" w:rsidP="000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Before adjourning the meeting </w:t>
            </w:r>
            <w:r w:rsidR="0019663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addressed the Parish Council. He said that the Council could not function without the contribution that all the councillors </w:t>
            </w:r>
            <w:r w:rsidR="0019663D">
              <w:rPr>
                <w:rFonts w:ascii="Times New Roman" w:hAnsi="Times New Roman" w:cs="Times New Roman"/>
                <w:sz w:val="24"/>
                <w:szCs w:val="24"/>
              </w:rPr>
              <w:t>make,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he thanked them </w:t>
            </w:r>
            <w:r w:rsidR="004734CE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their </w:t>
            </w:r>
            <w:r w:rsidR="004734CE">
              <w:rPr>
                <w:rFonts w:ascii="Times New Roman" w:hAnsi="Times New Roman" w:cs="Times New Roman"/>
                <w:sz w:val="24"/>
                <w:szCs w:val="24"/>
              </w:rPr>
              <w:t xml:space="preserve">continued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support. </w:t>
            </w:r>
          </w:p>
          <w:p w14:paraId="7C4C6EA7" w14:textId="37825014" w:rsidR="0019663D" w:rsidRDefault="0019663D" w:rsidP="000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 stepped down from the proceedings.</w:t>
            </w:r>
          </w:p>
          <w:p w14:paraId="15D49BF7" w14:textId="69CC1337" w:rsidR="003300F4" w:rsidRPr="00207F4D" w:rsidRDefault="003300F4" w:rsidP="000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0F4" w:rsidRPr="00207F4D" w14:paraId="47B117FC" w14:textId="77777777" w:rsidTr="00EE45C9">
        <w:tc>
          <w:tcPr>
            <w:tcW w:w="876" w:type="dxa"/>
          </w:tcPr>
          <w:p w14:paraId="4F04DE3A" w14:textId="77777777" w:rsidR="003300F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275D928" w14:textId="77777777" w:rsidR="006B32E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  <w:p w14:paraId="40BAA9F9" w14:textId="77777777" w:rsidR="006B32E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6FC9" w14:textId="77777777" w:rsidR="006B32E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3C53" w14:textId="77777777" w:rsidR="006B32E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45CA" w14:textId="77777777" w:rsidR="006B32E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3519" w14:textId="77777777" w:rsidR="006B32E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1937" w14:textId="1C694F3E" w:rsidR="006B32E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  <w:p w14:paraId="6AB60BF7" w14:textId="3223F2F3" w:rsidR="006B32E4" w:rsidRDefault="006B32E4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</w:tcPr>
          <w:p w14:paraId="247BD788" w14:textId="77777777" w:rsidR="003300F4" w:rsidRDefault="003300F4" w:rsidP="000520D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ELECTION OF</w:t>
            </w:r>
            <w:r w:rsidR="0019663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OFFICERS</w:t>
            </w:r>
          </w:p>
          <w:p w14:paraId="0EE1214D" w14:textId="77777777" w:rsidR="0019663D" w:rsidRDefault="0019663D" w:rsidP="000520D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CHAIR</w:t>
            </w:r>
          </w:p>
          <w:p w14:paraId="128FCD30" w14:textId="11990E88" w:rsidR="0019663D" w:rsidRDefault="0019663D" w:rsidP="0019663D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The Clerk requested nominations for Chairperson.  A nomination was received from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PK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for </w:t>
            </w:r>
            <w:r w:rsidR="004734CE">
              <w:rPr>
                <w:rFonts w:ascii="Times New Roman" w:hAnsi="Times New Roman"/>
                <w:color w:val="000000"/>
                <w:sz w:val="24"/>
                <w:szCs w:val="20"/>
              </w:rPr>
              <w:t>RE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seconded by HP. 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All in favour.  There being no other nominations, </w:t>
            </w:r>
            <w:r w:rsidR="004734CE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RE 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>was duly elected as Chairman of North Bradley Parish Council</w:t>
            </w:r>
            <w:r w:rsidR="004734CE">
              <w:rPr>
                <w:rFonts w:ascii="Times New Roman" w:hAnsi="Times New Roman"/>
                <w:color w:val="000000"/>
                <w:sz w:val="24"/>
                <w:szCs w:val="20"/>
              </w:rPr>
              <w:t>. RE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accepted and thanked the Councillors for their vote of confidence and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support and 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said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that 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>he would continue to do his very best.</w:t>
            </w:r>
          </w:p>
          <w:p w14:paraId="6D7752DC" w14:textId="77777777" w:rsidR="0019663D" w:rsidRDefault="0019663D" w:rsidP="000520D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VICE CHAIR</w:t>
            </w:r>
          </w:p>
          <w:p w14:paraId="03138B0B" w14:textId="68507BFB" w:rsidR="0019663D" w:rsidRDefault="0019663D" w:rsidP="000520D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HP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nominated </w:t>
            </w:r>
            <w:r w:rsidR="004734CE">
              <w:rPr>
                <w:rFonts w:ascii="Times New Roman" w:hAnsi="Times New Roman"/>
                <w:color w:val="000000"/>
                <w:sz w:val="24"/>
                <w:szCs w:val="20"/>
              </w:rPr>
              <w:t>L</w:t>
            </w:r>
            <w:r w:rsidR="00582015">
              <w:rPr>
                <w:rFonts w:ascii="Times New Roman" w:hAnsi="Times New Roman"/>
                <w:color w:val="000000"/>
                <w:sz w:val="24"/>
                <w:szCs w:val="20"/>
              </w:rPr>
              <w:t>L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, seconded by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RW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.  All in favour.  There being no other nominations, </w:t>
            </w:r>
            <w:r w:rsidR="004734CE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LL 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was elected as Vice Chair. </w:t>
            </w:r>
            <w:r w:rsidR="004734CE">
              <w:rPr>
                <w:rFonts w:ascii="Times New Roman" w:hAnsi="Times New Roman"/>
                <w:color w:val="000000"/>
                <w:sz w:val="24"/>
                <w:szCs w:val="20"/>
              </w:rPr>
              <w:t>LL</w:t>
            </w:r>
            <w:r w:rsidRPr="006E211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accepted the position and thanked the Councillors.</w:t>
            </w:r>
          </w:p>
          <w:p w14:paraId="64F5E077" w14:textId="2E8D7022" w:rsidR="004734CE" w:rsidRPr="0019663D" w:rsidRDefault="004734CE" w:rsidP="0005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46D" w:rsidRPr="00207F4D" w14:paraId="046C7394" w14:textId="77777777" w:rsidTr="00D73A52">
        <w:trPr>
          <w:trHeight w:val="1549"/>
        </w:trPr>
        <w:tc>
          <w:tcPr>
            <w:tcW w:w="876" w:type="dxa"/>
          </w:tcPr>
          <w:p w14:paraId="06098A57" w14:textId="21CA782C" w:rsidR="00C57C42" w:rsidRPr="00207F4D" w:rsidRDefault="006B32E4" w:rsidP="00D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2" w:type="dxa"/>
            <w:gridSpan w:val="4"/>
          </w:tcPr>
          <w:p w14:paraId="090C22A3" w14:textId="1880FBBD" w:rsidR="00C63618" w:rsidRDefault="0007546D" w:rsidP="00642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ADJOURNMENT OF MEETING FOR MEMBERS OF PUBLIC</w:t>
            </w:r>
            <w:r w:rsidR="007C6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AND THE ANNUAL PARISH MEETING</w:t>
            </w:r>
            <w:r w:rsidR="00AF6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</w:t>
            </w:r>
            <w:r w:rsidR="00AF6165" w:rsidRPr="00D73A52">
              <w:rPr>
                <w:rFonts w:ascii="Times New Roman" w:hAnsi="Times New Roman"/>
                <w:bCs/>
                <w:sz w:val="24"/>
                <w:szCs w:val="24"/>
              </w:rPr>
              <w:t>19:</w:t>
            </w:r>
            <w:r w:rsidR="00FC6BE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C636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A16821A" w14:textId="12CDAD14" w:rsidR="00973985" w:rsidRDefault="00FC6BE4" w:rsidP="00D73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HP, as Unitary Wiltshire Councillor updated </w:t>
            </w:r>
            <w:r w:rsidR="00473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about ongoing discussions regarding a Yarnbrook/West Ashton relief road. Enquiries are being made by Ashton Park developers about siting of machinery and offices</w:t>
            </w:r>
            <w:r w:rsidR="00041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HP has emphasised to Wiltshire </w:t>
            </w:r>
            <w:r w:rsidR="00973985"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  <w:r w:rsidR="00473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that </w:t>
            </w:r>
            <w:r w:rsidR="00041E52">
              <w:rPr>
                <w:rFonts w:ascii="Times New Roman" w:hAnsi="Times New Roman" w:cs="Times New Roman"/>
                <w:bCs/>
                <w:sz w:val="24"/>
                <w:szCs w:val="24"/>
              </w:rPr>
              <w:t>no traffic counts have taken place in recent years</w:t>
            </w:r>
            <w:r w:rsidR="00ED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Yarnbrook and West Ashton Roads. A </w:t>
            </w:r>
            <w:r w:rsidR="0097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metro-count is currently taking place on Westbury Road approaching North Bradley. </w:t>
            </w:r>
            <w:r w:rsidR="00041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739F60" w14:textId="76E7B732" w:rsidR="00890460" w:rsidRDefault="00973985" w:rsidP="00890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582015">
              <w:rPr>
                <w:rFonts w:ascii="Times New Roman" w:hAnsi="Times New Roman" w:cs="Times New Roman"/>
                <w:bCs/>
                <w:sz w:val="24"/>
                <w:szCs w:val="24"/>
              </w:rPr>
              <w:t>TLHFG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CATG</w:t>
            </w:r>
            <w:r w:rsidR="005820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meeting took place 28 April. Traffic calming on Woodmarsh continues to be a top priority. </w:t>
            </w:r>
            <w:r w:rsidR="00582015">
              <w:rPr>
                <w:rFonts w:ascii="Times New Roman" w:hAnsi="Times New Roman" w:cs="Times New Roman"/>
                <w:bCs/>
                <w:sz w:val="24"/>
                <w:szCs w:val="24"/>
              </w:rPr>
              <w:t>TLHFG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will be contributing £10K,</w:t>
            </w:r>
            <w:r w:rsidR="00041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PC contributing £9K</w:t>
            </w:r>
            <w:r w:rsidR="00890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This will be put forward for consideration at next meeting in September. </w:t>
            </w:r>
          </w:p>
          <w:p w14:paraId="370CE2FA" w14:textId="242DADDC" w:rsidR="00890460" w:rsidRPr="0064213D" w:rsidRDefault="00890460" w:rsidP="00890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4784" w:rsidRPr="00207F4D" w14:paraId="6BCE5EF7" w14:textId="77777777" w:rsidTr="00EE45C9">
        <w:tc>
          <w:tcPr>
            <w:tcW w:w="876" w:type="dxa"/>
          </w:tcPr>
          <w:p w14:paraId="4C7DDE31" w14:textId="77777777" w:rsidR="001D478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0C7C5BE" w14:textId="77777777" w:rsidR="006B32E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9BA8" w14:textId="77777777" w:rsidR="006B32E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14:paraId="7BEFF318" w14:textId="77777777" w:rsidR="006B32E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BD37" w14:textId="77777777" w:rsidR="006B32E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1075" w14:textId="77777777" w:rsidR="006B32E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828CA38" w14:textId="77777777" w:rsidR="006B32E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B698D" w14:textId="77777777" w:rsidR="006B32E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E4C7" w14:textId="77777777" w:rsidR="006B32E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2257EA7" w14:textId="0BF8B48B" w:rsidR="006B32E4" w:rsidRPr="00207F4D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</w:tcPr>
          <w:p w14:paraId="22101AC9" w14:textId="5A7A1104" w:rsidR="0054121D" w:rsidRDefault="0054121D" w:rsidP="001D47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MEETING </w:t>
            </w:r>
            <w:r w:rsidR="006018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RECONVENED AT 19.57 </w:t>
            </w:r>
          </w:p>
          <w:p w14:paraId="17EBB547" w14:textId="4896162C" w:rsidR="00601859" w:rsidRDefault="00601859" w:rsidP="001D47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0DD645C" w14:textId="52E0ACB8" w:rsidR="00601859" w:rsidRDefault="00601859" w:rsidP="001D47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REVIEW OF SUB-COMMITTEES</w:t>
            </w:r>
          </w:p>
          <w:p w14:paraId="104F0229" w14:textId="2B237C62" w:rsidR="00601859" w:rsidRDefault="00601859" w:rsidP="001D47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Refer to Appendix</w:t>
            </w:r>
          </w:p>
          <w:p w14:paraId="0B677347" w14:textId="1ABE1CB3" w:rsidR="00601859" w:rsidRDefault="00601859" w:rsidP="001D47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5FB175" w14:textId="0EAF951F" w:rsidR="00601859" w:rsidRDefault="00601859" w:rsidP="001D47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REVIEW OF PREPRESENTATIVES ON EXTERNAL COMMITTEES</w:t>
            </w:r>
          </w:p>
          <w:p w14:paraId="00F8747F" w14:textId="3987896D" w:rsidR="00601859" w:rsidRDefault="00601859" w:rsidP="001D47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Refer to Appendix</w:t>
            </w:r>
          </w:p>
          <w:p w14:paraId="1FAFF5F0" w14:textId="77777777" w:rsidR="00601859" w:rsidRPr="00601859" w:rsidRDefault="00601859" w:rsidP="001D47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16E01C" w14:textId="18A58C9D" w:rsidR="001D4784" w:rsidRPr="00207F4D" w:rsidRDefault="001D4784" w:rsidP="001D47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MINUTES</w:t>
            </w:r>
          </w:p>
          <w:p w14:paraId="3F06C3E7" w14:textId="76626F7C" w:rsidR="001D4784" w:rsidRPr="00207F4D" w:rsidRDefault="001D4784" w:rsidP="001D4784">
            <w:pPr>
              <w:rPr>
                <w:rFonts w:ascii="Times New Roman" w:hAnsi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 xml:space="preserve">The minutes of the meeting held on Monday </w:t>
            </w:r>
            <w:r w:rsidR="00890460">
              <w:rPr>
                <w:rFonts w:ascii="Times New Roman" w:hAnsi="Times New Roman"/>
                <w:sz w:val="24"/>
                <w:szCs w:val="24"/>
              </w:rPr>
              <w:t>4 April</w:t>
            </w:r>
            <w:r w:rsidR="00541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7F4D">
              <w:rPr>
                <w:rFonts w:ascii="Times New Roman" w:hAnsi="Times New Roman"/>
                <w:sz w:val="24"/>
                <w:szCs w:val="24"/>
              </w:rPr>
              <w:t xml:space="preserve">having been circulated previously, were </w:t>
            </w:r>
            <w:r w:rsidR="0059787F" w:rsidRPr="00207F4D">
              <w:rPr>
                <w:rFonts w:ascii="Times New Roman" w:hAnsi="Times New Roman"/>
                <w:sz w:val="24"/>
                <w:szCs w:val="24"/>
              </w:rPr>
              <w:t>approved,</w:t>
            </w:r>
            <w:r w:rsidR="00DC3AA8" w:rsidRPr="00207F4D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207F4D">
              <w:rPr>
                <w:rFonts w:ascii="Times New Roman" w:hAnsi="Times New Roman"/>
                <w:sz w:val="24"/>
                <w:szCs w:val="24"/>
              </w:rPr>
              <w:t xml:space="preserve">signed as </w:t>
            </w:r>
            <w:r w:rsidR="0017256C" w:rsidRPr="00207F4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07F4D">
              <w:rPr>
                <w:rFonts w:ascii="Times New Roman" w:hAnsi="Times New Roman"/>
                <w:sz w:val="24"/>
                <w:szCs w:val="24"/>
              </w:rPr>
              <w:t>true record of the meeting</w:t>
            </w:r>
            <w:r w:rsidR="0017256C" w:rsidRPr="00207F4D">
              <w:rPr>
                <w:rFonts w:ascii="Times New Roman" w:hAnsi="Times New Roman"/>
                <w:sz w:val="24"/>
                <w:szCs w:val="24"/>
              </w:rPr>
              <w:t>.</w:t>
            </w:r>
            <w:r w:rsidR="00DC3AA8" w:rsidRPr="0020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78C947" w14:textId="5D2A68E3" w:rsidR="001D4784" w:rsidRPr="00207F4D" w:rsidRDefault="001D478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D4784" w:rsidRPr="00207F4D" w14:paraId="68EAF7FD" w14:textId="77777777" w:rsidTr="001D1561">
        <w:trPr>
          <w:trHeight w:val="173"/>
        </w:trPr>
        <w:tc>
          <w:tcPr>
            <w:tcW w:w="876" w:type="dxa"/>
          </w:tcPr>
          <w:p w14:paraId="671E1015" w14:textId="68234BFF" w:rsidR="001D4784" w:rsidRPr="00207F4D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92" w:type="dxa"/>
            <w:gridSpan w:val="4"/>
          </w:tcPr>
          <w:p w14:paraId="075BD444" w14:textId="74223C81" w:rsidR="001D4784" w:rsidRPr="00207F4D" w:rsidRDefault="001D478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MATTERS RISING</w:t>
            </w:r>
          </w:p>
        </w:tc>
      </w:tr>
      <w:tr w:rsidR="001D4784" w:rsidRPr="00207F4D" w14:paraId="3F80B494" w14:textId="77777777" w:rsidTr="00EE45C9">
        <w:trPr>
          <w:trHeight w:val="319"/>
        </w:trPr>
        <w:tc>
          <w:tcPr>
            <w:tcW w:w="876" w:type="dxa"/>
          </w:tcPr>
          <w:p w14:paraId="1AE856D9" w14:textId="51E6176E" w:rsidR="001D4784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14:paraId="56460AED" w14:textId="18F97110" w:rsidR="005C3907" w:rsidRDefault="006B32E4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  <w:p w14:paraId="6031C576" w14:textId="6BEDDED7" w:rsidR="00875019" w:rsidRPr="00207F4D" w:rsidRDefault="00875019" w:rsidP="006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</w:tcPr>
          <w:p w14:paraId="2F41BD44" w14:textId="77777777" w:rsidR="00452F86" w:rsidRDefault="00A51A52" w:rsidP="00AC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="003D33E6">
              <w:rPr>
                <w:rFonts w:ascii="Times New Roman" w:hAnsi="Times New Roman" w:cs="Times New Roman"/>
                <w:sz w:val="24"/>
                <w:szCs w:val="24"/>
              </w:rPr>
              <w:t xml:space="preserve">Bridleway sign completed, ready for Parish Steward to instal with new pole. </w:t>
            </w:r>
          </w:p>
          <w:p w14:paraId="3C42CB24" w14:textId="3590D5AC" w:rsidR="00A51A52" w:rsidRDefault="00A51A52" w:rsidP="00AC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 Dog fouling – some Clean Up signs, LL ordered,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distributed </w:t>
            </w:r>
            <w:r w:rsidR="004734CE">
              <w:rPr>
                <w:rFonts w:ascii="Times New Roman" w:hAnsi="Times New Roman" w:cs="Times New Roman"/>
                <w:sz w:val="24"/>
                <w:szCs w:val="24"/>
              </w:rPr>
              <w:t xml:space="preserve">at the meeting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Councillors for posting around the parish. </w:t>
            </w:r>
          </w:p>
          <w:p w14:paraId="7071240B" w14:textId="42A12CDC" w:rsidR="00A51A52" w:rsidRPr="00E150A3" w:rsidRDefault="00A51A52" w:rsidP="00AC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6" w:rsidRPr="00207F4D" w14:paraId="74DD7816" w14:textId="77777777" w:rsidTr="00EE45C9">
        <w:tc>
          <w:tcPr>
            <w:tcW w:w="876" w:type="dxa"/>
          </w:tcPr>
          <w:p w14:paraId="4541B9E2" w14:textId="04C55893" w:rsidR="00C57C42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37C83F0" w14:textId="77777777" w:rsidR="008557C9" w:rsidRDefault="008557C9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1BD9" w14:textId="405674AB" w:rsidR="00EE45C9" w:rsidRPr="00207F4D" w:rsidRDefault="00EE45C9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</w:tcPr>
          <w:p w14:paraId="7D06BA73" w14:textId="166036EF" w:rsidR="00452F86" w:rsidRPr="009568E8" w:rsidRDefault="00452F86" w:rsidP="00452F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DEVELOPMENT CONTROL – APPLICATIONS </w:t>
            </w:r>
            <w:r w:rsidR="006C5B95"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RECEIVED</w:t>
            </w:r>
            <w:r w:rsidR="006C5B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77683C47" w14:textId="58BE4271" w:rsidR="00875019" w:rsidRPr="00372DB5" w:rsidRDefault="008557C9" w:rsidP="008557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PL/2022/02912 Single storey extension at 9 College Gardens North Bradley No objection </w:t>
            </w:r>
          </w:p>
        </w:tc>
      </w:tr>
      <w:tr w:rsidR="00452F86" w:rsidRPr="00207F4D" w14:paraId="3022F99C" w14:textId="77777777" w:rsidTr="00EE45C9">
        <w:tc>
          <w:tcPr>
            <w:tcW w:w="876" w:type="dxa"/>
          </w:tcPr>
          <w:p w14:paraId="0CE65E46" w14:textId="052A7F75" w:rsidR="000C7735" w:rsidRDefault="006B32E4" w:rsidP="000C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61F3349" w14:textId="0517692D" w:rsidR="00FD3035" w:rsidRPr="00207F4D" w:rsidRDefault="00FD3035" w:rsidP="0071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</w:tcPr>
          <w:p w14:paraId="2B723E92" w14:textId="77777777" w:rsidR="00452F86" w:rsidRDefault="00452F86" w:rsidP="00452F86">
            <w:pPr>
              <w:rPr>
                <w:rFonts w:ascii="Times New Roman" w:eastAsia="Times New Roman" w:hAnsi="Times New Roman"/>
                <w:b/>
                <w:sz w:val="24"/>
                <w:szCs w:val="24"/>
                <w:u w:val="double"/>
              </w:rPr>
            </w:pPr>
            <w:r w:rsidRPr="00207F4D">
              <w:rPr>
                <w:rFonts w:ascii="Times New Roman" w:eastAsia="Times New Roman" w:hAnsi="Times New Roman"/>
                <w:b/>
                <w:sz w:val="24"/>
                <w:szCs w:val="24"/>
                <w:u w:val="double"/>
              </w:rPr>
              <w:t>DEVELOPMENT CONTROL - DECISIONS MADE BY WILTSHIRE COUNCIL</w:t>
            </w:r>
          </w:p>
          <w:p w14:paraId="3E07BF53" w14:textId="77777777" w:rsidR="00A42000" w:rsidRDefault="008557C9" w:rsidP="008557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  <w:p w14:paraId="05FF59C1" w14:textId="38EED901" w:rsidR="008557C9" w:rsidRPr="00B85C60" w:rsidRDefault="008557C9" w:rsidP="008557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F86" w:rsidRPr="00207F4D" w14:paraId="2F2A2DDE" w14:textId="77777777" w:rsidTr="00EE45C9">
        <w:tc>
          <w:tcPr>
            <w:tcW w:w="876" w:type="dxa"/>
          </w:tcPr>
          <w:p w14:paraId="751C89B8" w14:textId="14A58945" w:rsidR="00850563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8726C81" w14:textId="6DA932DD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  <w:p w14:paraId="0F11323D" w14:textId="21C0FBA5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2A63D" w14:textId="103394CF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14:paraId="25E092EE" w14:textId="3371841C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033C" w14:textId="5C8368E8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  <w:p w14:paraId="385C7EEC" w14:textId="4A2FC5BD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  <w:p w14:paraId="25C1BB67" w14:textId="143F2CCC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416F" w14:textId="4329296C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6F5DE" w14:textId="6CF7E8C1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  <w:p w14:paraId="7DA9185D" w14:textId="5B18A97C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2EAC" w14:textId="6CF24D4F" w:rsidR="00FE29F2" w:rsidRPr="00207F4D" w:rsidRDefault="00FE29F2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</w:tcPr>
          <w:p w14:paraId="2F28DB63" w14:textId="77777777" w:rsidR="00A2712A" w:rsidRDefault="00452F86" w:rsidP="00452F8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CORRESPONDENCE</w:t>
            </w:r>
            <w:r w:rsidR="00372D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93114B6" w14:textId="4038530C" w:rsidR="00A2712A" w:rsidRDefault="00A2712A" w:rsidP="00452F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 27 April WC Development Services – Planning Appeal against 16/0054791 houses on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Drynham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Lane – Clerk to </w:t>
            </w:r>
            <w:r w:rsidR="00A31297">
              <w:rPr>
                <w:rFonts w:ascii="Times New Roman" w:hAnsi="Times New Roman"/>
                <w:bCs/>
                <w:sz w:val="24"/>
                <w:szCs w:val="24"/>
              </w:rPr>
              <w:t xml:space="preserve">resubmit objections.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05B032" w14:textId="57C88C60" w:rsidR="00E75E54" w:rsidRPr="00A2712A" w:rsidRDefault="00A2712A" w:rsidP="00452F8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 29 April, BLB Solicitors Confirmed that the PC’s application to register land </w:t>
            </w:r>
            <w:r w:rsidR="00A31297">
              <w:rPr>
                <w:rFonts w:ascii="Times New Roman" w:hAnsi="Times New Roman"/>
                <w:bCs/>
                <w:sz w:val="24"/>
                <w:szCs w:val="24"/>
              </w:rPr>
              <w:t>southeast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Church Lane (The Allotments) in the PC</w:t>
            </w:r>
            <w:r w:rsidR="004734CE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 name has now been completed. Copies of the Title Register </w:t>
            </w:r>
            <w:r w:rsidR="004734CE">
              <w:rPr>
                <w:rFonts w:ascii="Times New Roman" w:hAnsi="Times New Roman"/>
                <w:bCs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retained by The Clerk and LL.</w:t>
            </w:r>
          </w:p>
          <w:p w14:paraId="5E9930D0" w14:textId="77777777" w:rsidR="00606738" w:rsidRDefault="009525C0" w:rsidP="00D30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Letter from Autumn Leaves requesting a donate for Queen’s Jubilee celebration. Councillors resolved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make a donation 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£50 when account details are provided to the Clerk.</w:t>
            </w:r>
          </w:p>
          <w:p w14:paraId="36D3CC84" w14:textId="683F76D3" w:rsidR="00AE037A" w:rsidRDefault="00606738" w:rsidP="00D30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LL reminded councillors of a previous jubilee celebration when children were given an engraved medallion. She will </w:t>
            </w:r>
            <w:r w:rsidR="00807CCD">
              <w:rPr>
                <w:rFonts w:ascii="Times New Roman" w:hAnsi="Times New Roman" w:cs="Times New Roman"/>
                <w:bCs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possibilities of a similar </w:t>
            </w:r>
            <w:r w:rsidR="00E2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gift. </w:t>
            </w:r>
            <w:r w:rsidR="00952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113BA7" w14:textId="45390078" w:rsidR="009525C0" w:rsidRPr="00207F4D" w:rsidRDefault="009525C0" w:rsidP="00D30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BA1" w:rsidRPr="00207F4D" w14:paraId="2EA6652C" w14:textId="77777777" w:rsidTr="00EE45C9">
        <w:tc>
          <w:tcPr>
            <w:tcW w:w="876" w:type="dxa"/>
          </w:tcPr>
          <w:p w14:paraId="125BA3FD" w14:textId="290962E8" w:rsidR="00D30BA1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2" w:type="dxa"/>
            <w:gridSpan w:val="4"/>
          </w:tcPr>
          <w:p w14:paraId="6ED353E3" w14:textId="2B4B9F1F" w:rsidR="00D30BA1" w:rsidRDefault="00A31297" w:rsidP="00452F8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NEIGHBOURHOOD PLAN - REVIEW</w:t>
            </w:r>
          </w:p>
          <w:p w14:paraId="56E31A4D" w14:textId="6909E4EF" w:rsidR="00782ACD" w:rsidRDefault="00A31297" w:rsidP="00452F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LL confirmed that Ken McColl and David Feather are willing to be on </w:t>
            </w:r>
            <w:r w:rsidR="00E26368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Steering Group to review the plan. David King, ref</w:t>
            </w:r>
            <w:r w:rsidR="00807CCD">
              <w:rPr>
                <w:rFonts w:ascii="Times New Roman" w:hAnsi="Times New Roman"/>
                <w:bCs/>
                <w:sz w:val="24"/>
                <w:szCs w:val="24"/>
              </w:rPr>
              <w:t>erence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his email 7 April, would be willing to consult on the plan. His estimated costs would be £16K. </w:t>
            </w:r>
            <w:r w:rsidR="0039715C">
              <w:rPr>
                <w:rFonts w:ascii="Times New Roman" w:hAnsi="Times New Roman"/>
                <w:bCs/>
                <w:sz w:val="24"/>
                <w:szCs w:val="24"/>
              </w:rPr>
              <w:t xml:space="preserve">The PC has already used the maximum grant funding. Any financial support may come from the Community Infrastructure </w:t>
            </w:r>
            <w:r w:rsidR="00824CE8">
              <w:rPr>
                <w:rFonts w:ascii="Times New Roman" w:hAnsi="Times New Roman"/>
                <w:bCs/>
                <w:sz w:val="24"/>
                <w:szCs w:val="24"/>
              </w:rPr>
              <w:t>Levy,</w:t>
            </w:r>
            <w:r w:rsidR="0039715C">
              <w:rPr>
                <w:rFonts w:ascii="Times New Roman" w:hAnsi="Times New Roman"/>
                <w:bCs/>
                <w:sz w:val="24"/>
                <w:szCs w:val="24"/>
              </w:rPr>
              <w:t xml:space="preserve"> but any contributions will not be forthcoming in immediate future. LL will organise a meeting of the steering group towards the end of May. She will invite Trowbridge Cllr Graham Hill who has </w:t>
            </w:r>
            <w:r w:rsidR="00807CCD">
              <w:rPr>
                <w:rFonts w:ascii="Times New Roman" w:hAnsi="Times New Roman"/>
                <w:bCs/>
                <w:sz w:val="24"/>
                <w:szCs w:val="24"/>
              </w:rPr>
              <w:t xml:space="preserve">had </w:t>
            </w:r>
            <w:r w:rsidR="0039715C">
              <w:rPr>
                <w:rFonts w:ascii="Times New Roman" w:hAnsi="Times New Roman"/>
                <w:bCs/>
                <w:sz w:val="24"/>
                <w:szCs w:val="24"/>
              </w:rPr>
              <w:t xml:space="preserve">experience of neighbourhood planning. </w:t>
            </w:r>
          </w:p>
          <w:p w14:paraId="60AED821" w14:textId="36CF9AAC" w:rsidR="0057791E" w:rsidRPr="00D30BA1" w:rsidRDefault="0057791E" w:rsidP="00452F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C9F" w:rsidRPr="00207F4D" w14:paraId="004A9F36" w14:textId="77777777" w:rsidTr="00EE45C9">
        <w:tc>
          <w:tcPr>
            <w:tcW w:w="876" w:type="dxa"/>
          </w:tcPr>
          <w:p w14:paraId="0574B56D" w14:textId="77777777" w:rsidR="00B56C9F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DC44D82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  <w:p w14:paraId="42402A05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D958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7B5F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  <w:p w14:paraId="7FCB28E1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B538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B9673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25B2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  <w:p w14:paraId="2D8B6631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D91D2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059F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29.4</w:t>
            </w:r>
          </w:p>
          <w:p w14:paraId="663C1676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A7D2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EF532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  <w:p w14:paraId="7D138E53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9EAB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2FD5" w14:textId="77777777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E3F6" w14:textId="2E3DC1E5" w:rsidR="006B32E4" w:rsidRDefault="006B32E4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</w:tcPr>
          <w:p w14:paraId="0AB03EA8" w14:textId="579B8827" w:rsidR="00B56C9F" w:rsidRDefault="00396275" w:rsidP="00452F8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REVIEW OF POLICIES AND PROCEDURES</w:t>
            </w:r>
          </w:p>
          <w:p w14:paraId="04C33309" w14:textId="4026BD74" w:rsidR="00396275" w:rsidRPr="00157F6F" w:rsidRDefault="00396275" w:rsidP="00452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Code of Conduct</w:t>
            </w:r>
          </w:p>
          <w:p w14:paraId="293EF205" w14:textId="75F44331" w:rsidR="00396275" w:rsidRDefault="00475315" w:rsidP="00452F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Having been circulated previously, the document was </w:t>
            </w:r>
            <w:r w:rsidR="00157F6F">
              <w:rPr>
                <w:rFonts w:ascii="Times New Roman" w:hAnsi="Times New Roman"/>
                <w:bCs/>
                <w:sz w:val="24"/>
                <w:szCs w:val="24"/>
              </w:rPr>
              <w:t>reviewed and considered in no need of amendment.</w:t>
            </w:r>
          </w:p>
          <w:p w14:paraId="77F1F025" w14:textId="36A4A4B5" w:rsidR="00157F6F" w:rsidRDefault="00157F6F" w:rsidP="00452F8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Standing Orders</w:t>
            </w:r>
          </w:p>
          <w:p w14:paraId="654F7670" w14:textId="61F0828B" w:rsidR="00157F6F" w:rsidRDefault="00157F6F" w:rsidP="00452F86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Having been circulated previously, the document was reviewed</w:t>
            </w:r>
            <w:r w:rsidR="00513A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councillors resolved to add on Section 3 “unless a bank holiday falls on the date, and then </w:t>
            </w:r>
            <w:r w:rsidR="00513AD6">
              <w:rPr>
                <w:rFonts w:ascii="Times New Roman" w:hAnsi="Times New Roman"/>
                <w:bCs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would be the second Monday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if required”. </w:t>
            </w:r>
          </w:p>
          <w:p w14:paraId="606B6F5C" w14:textId="1C09C9CE" w:rsidR="00157F6F" w:rsidRDefault="00157F6F" w:rsidP="00452F8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Financial Regulations</w:t>
            </w:r>
          </w:p>
          <w:p w14:paraId="3E8F9776" w14:textId="4E154B5F" w:rsidR="00157F6F" w:rsidRPr="00157F6F" w:rsidRDefault="00157F6F" w:rsidP="00452F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Having been circulated previously, the document was reviewed and considered in no need </w:t>
            </w:r>
            <w:r w:rsidR="00513AD6">
              <w:rPr>
                <w:rFonts w:ascii="Times New Roman" w:hAnsi="Times New Roman"/>
                <w:bCs/>
                <w:sz w:val="24"/>
                <w:szCs w:val="24"/>
              </w:rPr>
              <w:t xml:space="preserve">of amendment. </w:t>
            </w:r>
          </w:p>
          <w:p w14:paraId="0117A73C" w14:textId="4AB11300" w:rsidR="00396275" w:rsidRPr="009525C0" w:rsidRDefault="00513AD6" w:rsidP="00452F8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25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Asset Register</w:t>
            </w:r>
          </w:p>
          <w:p w14:paraId="29813FEE" w14:textId="77777777" w:rsidR="00513AD6" w:rsidRPr="00157F6F" w:rsidRDefault="00513AD6" w:rsidP="00513A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Having been circulated previously, the document was reviewed and considered in no need of amendment. </w:t>
            </w:r>
          </w:p>
          <w:p w14:paraId="0632C9C2" w14:textId="1AD644B4" w:rsidR="00513AD6" w:rsidRDefault="00513AD6" w:rsidP="00452F8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3A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Financial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Risk Assessment</w:t>
            </w:r>
          </w:p>
          <w:p w14:paraId="29166643" w14:textId="7586CCF3" w:rsidR="00513AD6" w:rsidRPr="00513AD6" w:rsidRDefault="00513AD6" w:rsidP="00452F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Having been circulated previously, the document was reviewed, and councillors resolved to add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Dual Authorisation of Payments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into the Finance Section to meet financial regulations. </w:t>
            </w:r>
          </w:p>
          <w:p w14:paraId="05F41808" w14:textId="609336F5" w:rsidR="00B56C9F" w:rsidRPr="00B56C9F" w:rsidRDefault="00B56C9F" w:rsidP="00452F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2F86" w:rsidRPr="00207F4D" w14:paraId="1B9AA157" w14:textId="77777777" w:rsidTr="00EE45C9">
        <w:tc>
          <w:tcPr>
            <w:tcW w:w="876" w:type="dxa"/>
          </w:tcPr>
          <w:p w14:paraId="64FFB868" w14:textId="1F17B244" w:rsidR="00A76438" w:rsidRDefault="006B32E4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14:paraId="497592A2" w14:textId="4F9152F8" w:rsidR="00875019" w:rsidRDefault="006B32E4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  <w:p w14:paraId="1528E34A" w14:textId="5CA456A3" w:rsidR="006B32E4" w:rsidRDefault="006B32E4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935E" w14:textId="3CCE430F" w:rsidR="006B32E4" w:rsidRDefault="006B32E4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F5BFB" w14:textId="2C886DDE" w:rsidR="006B32E4" w:rsidRDefault="006B32E4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  <w:p w14:paraId="08EBB59E" w14:textId="78108C73" w:rsidR="006B32E4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  <w:p w14:paraId="2DE904F3" w14:textId="4487F182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  <w:p w14:paraId="2E48EB6F" w14:textId="3E7CC7AF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4D8E" w14:textId="0BD56731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  <w:p w14:paraId="14E47DD9" w14:textId="70C52176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  <w:p w14:paraId="55A1A2DA" w14:textId="1B7F542E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  <w:p w14:paraId="7ECD2300" w14:textId="2116A1E0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  <w:p w14:paraId="7C4CE510" w14:textId="2CFC9D16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31BA6" w14:textId="686E748D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  <w:p w14:paraId="707A323E" w14:textId="1AE65961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FA499" w14:textId="001EA105" w:rsidR="00824CE8" w:rsidRDefault="00824CE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14:paraId="3213F71D" w14:textId="71D86DDA" w:rsidR="00651202" w:rsidRDefault="00651202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14:paraId="28702007" w14:textId="70896A82" w:rsidR="00875019" w:rsidRDefault="00875019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A1E0" w14:textId="5CEF5794" w:rsidR="00A76438" w:rsidRPr="00207F4D" w:rsidRDefault="00A76438" w:rsidP="00EE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</w:tcPr>
          <w:p w14:paraId="01B79E48" w14:textId="77777777" w:rsidR="00E4220E" w:rsidRDefault="00AB6729" w:rsidP="00452F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MAINTENANCE </w:t>
            </w:r>
            <w:r w:rsidRPr="00207F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5ADD5726" w14:textId="6FE643F3" w:rsidR="00E26368" w:rsidRDefault="00E26368" w:rsidP="004667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 reported that now the Parish Steward is back to a Monday Tuesday </w:t>
            </w:r>
            <w:r w:rsidR="00807CCD">
              <w:rPr>
                <w:rFonts w:ascii="Times New Roman" w:hAnsi="Times New Roman" w:cs="Times New Roman"/>
                <w:sz w:val="24"/>
                <w:szCs w:val="24"/>
              </w:rPr>
              <w:t>routine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 has caught up on the back load of tasks. The Ri</w:t>
            </w:r>
            <w:r w:rsidR="00582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Sun roundabout circle is due to be repainted but may take a year.</w:t>
            </w:r>
          </w:p>
          <w:p w14:paraId="6E2C5A01" w14:textId="2B6F5ED7" w:rsidR="00E26368" w:rsidRDefault="00E26368" w:rsidP="004667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bollards for Meridian Way have been ordered.</w:t>
            </w:r>
          </w:p>
          <w:p w14:paraId="6A962AD4" w14:textId="498B2C2A" w:rsidR="00E26368" w:rsidRDefault="00E26368" w:rsidP="004667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 Media are replacing</w:t>
            </w:r>
            <w:r w:rsidR="00263892">
              <w:rPr>
                <w:rFonts w:ascii="Times New Roman" w:hAnsi="Times New Roman" w:cs="Times New Roman"/>
                <w:sz w:val="24"/>
                <w:szCs w:val="24"/>
              </w:rPr>
              <w:t xml:space="preserve"> a broken manhole cover outside 25 Church Lane. </w:t>
            </w:r>
          </w:p>
          <w:p w14:paraId="7B2A3446" w14:textId="75B03922" w:rsidR="00263892" w:rsidRDefault="00263892" w:rsidP="004667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resident complained about loose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scalpings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outside the allotments entrance. It may</w:t>
            </w:r>
            <w:r w:rsidR="0080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that water board are waiting for them to settle before tarmacking. </w:t>
            </w:r>
          </w:p>
          <w:p w14:paraId="4A4416C9" w14:textId="3BCA4C49" w:rsidR="00B054CF" w:rsidRDefault="00B054CF" w:rsidP="004667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Requests to Parish Steward’s </w:t>
            </w:r>
            <w:r w:rsidR="009A787D">
              <w:rPr>
                <w:rFonts w:ascii="Times New Roman" w:hAnsi="Times New Roman" w:cs="Times New Roman"/>
                <w:sz w:val="24"/>
                <w:szCs w:val="24"/>
              </w:rPr>
              <w:t xml:space="preserve">WC Highways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team:</w:t>
            </w:r>
          </w:p>
          <w:p w14:paraId="5F9DF1BB" w14:textId="0753CD11" w:rsidR="0089024B" w:rsidRDefault="0089024B" w:rsidP="005464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 a new post at the Heywood Road bus stop for a new bus company sign.</w:t>
            </w:r>
          </w:p>
          <w:p w14:paraId="7DC4A4AD" w14:textId="5751A65E" w:rsidR="0089024B" w:rsidRDefault="0089024B" w:rsidP="005464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 a new post </w:t>
            </w:r>
            <w:r w:rsidR="00484F53">
              <w:rPr>
                <w:rFonts w:ascii="Times New Roman" w:hAnsi="Times New Roman" w:cs="Times New Roman"/>
                <w:sz w:val="24"/>
                <w:szCs w:val="24"/>
              </w:rPr>
              <w:t xml:space="preserve">for The Rank red dog bin for a replacement sign being supplied by PC. </w:t>
            </w:r>
          </w:p>
          <w:p w14:paraId="415D4E3C" w14:textId="0E7ED9EC" w:rsidR="00484F53" w:rsidRDefault="00484F53" w:rsidP="005464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mosquito machine is available, clear the grass from Southwick Road path from The Rank.</w:t>
            </w:r>
          </w:p>
          <w:p w14:paraId="44A74FDA" w14:textId="732BB2DF" w:rsidR="00875019" w:rsidRDefault="00484F53" w:rsidP="005464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progress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Drynham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 ditch to clear the road drains at Woodmarsh roundabout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was surveyed 29.0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 xml:space="preserve">3.22. </w:t>
            </w:r>
          </w:p>
          <w:p w14:paraId="6E7A0B05" w14:textId="3146B1C5" w:rsidR="00651202" w:rsidRDefault="00651202" w:rsidP="005464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 to chase Danny Everett, WC regarding blocked pipe at the balancing pond. </w:t>
            </w:r>
          </w:p>
          <w:p w14:paraId="3AADB128" w14:textId="6FC9B291" w:rsidR="004734CE" w:rsidRDefault="004734CE" w:rsidP="005464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Overgrowth at Longs Arms bus stop and litter at Broker</w:t>
            </w:r>
            <w:r w:rsidR="00582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 layby have been reported 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MyWiltshire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system. </w:t>
            </w:r>
          </w:p>
          <w:p w14:paraId="589307AF" w14:textId="6722FD68" w:rsidR="005464F9" w:rsidRPr="00207F4D" w:rsidRDefault="005464F9" w:rsidP="00952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19" w:rsidRPr="00207F4D" w14:paraId="35F35B94" w14:textId="77777777" w:rsidTr="00EE45C9">
        <w:tc>
          <w:tcPr>
            <w:tcW w:w="876" w:type="dxa"/>
          </w:tcPr>
          <w:p w14:paraId="162C3524" w14:textId="2FCBE570" w:rsidR="00875019" w:rsidRPr="00207F4D" w:rsidRDefault="00824CE8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2" w:type="dxa"/>
            <w:gridSpan w:val="4"/>
            <w:vMerge w:val="restart"/>
          </w:tcPr>
          <w:p w14:paraId="504FB467" w14:textId="77777777" w:rsidR="00875019" w:rsidRPr="00207F4D" w:rsidRDefault="00875019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FINANCE</w:t>
            </w:r>
          </w:p>
          <w:p w14:paraId="38FF51D6" w14:textId="1CC8B7D3" w:rsidR="00875019" w:rsidRPr="00207F4D" w:rsidRDefault="00875019" w:rsidP="0087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bCs/>
                <w:sz w:val="24"/>
                <w:szCs w:val="24"/>
              </w:rPr>
              <w:t>The following payments having been previously circulated, were approved and will be paid on-line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875019" w:rsidRPr="00207F4D" w14:paraId="2536C520" w14:textId="77777777" w:rsidTr="00EE45C9">
        <w:tc>
          <w:tcPr>
            <w:tcW w:w="876" w:type="dxa"/>
          </w:tcPr>
          <w:p w14:paraId="1D7AAF32" w14:textId="77777777" w:rsidR="00875019" w:rsidRDefault="00875019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53A19" w14:textId="1275A8EB" w:rsidR="00875019" w:rsidRPr="00207F4D" w:rsidRDefault="00875019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4"/>
            <w:vMerge/>
          </w:tcPr>
          <w:p w14:paraId="5EF2D734" w14:textId="4B1DC65D" w:rsidR="00875019" w:rsidRPr="00207F4D" w:rsidRDefault="00875019" w:rsidP="0087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6" w:rsidRPr="00207F4D" w14:paraId="0EA0A0DB" w14:textId="77777777" w:rsidTr="00EE45C9">
        <w:tc>
          <w:tcPr>
            <w:tcW w:w="876" w:type="dxa"/>
          </w:tcPr>
          <w:p w14:paraId="4135314B" w14:textId="7E9650F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67BF8E9" w14:textId="66B97EB1" w:rsidR="00452F86" w:rsidRPr="00207F4D" w:rsidRDefault="00452F86" w:rsidP="004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  <w:gridSpan w:val="2"/>
          </w:tcPr>
          <w:p w14:paraId="1D08E8D9" w14:textId="0AB92892" w:rsidR="00452F86" w:rsidRPr="00207F4D" w:rsidRDefault="00452F86" w:rsidP="004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b/>
                <w:sz w:val="24"/>
                <w:szCs w:val="24"/>
              </w:rPr>
              <w:t>Payee</w:t>
            </w:r>
          </w:p>
        </w:tc>
        <w:tc>
          <w:tcPr>
            <w:tcW w:w="1121" w:type="dxa"/>
          </w:tcPr>
          <w:p w14:paraId="30B0EDD4" w14:textId="00087DCD" w:rsidR="00452F86" w:rsidRPr="00207F4D" w:rsidRDefault="00452F86" w:rsidP="00452F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D67303" w:rsidRPr="00207F4D" w14:paraId="69FA15FB" w14:textId="77777777" w:rsidTr="00EE45C9">
        <w:tc>
          <w:tcPr>
            <w:tcW w:w="876" w:type="dxa"/>
          </w:tcPr>
          <w:p w14:paraId="68A94E8E" w14:textId="77777777" w:rsidR="00D67303" w:rsidRPr="00207F4D" w:rsidRDefault="00D67303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23793F9" w14:textId="7846C6D0" w:rsidR="00D67303" w:rsidRPr="00207F4D" w:rsidRDefault="00824CE8" w:rsidP="00452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</w:t>
            </w:r>
          </w:p>
        </w:tc>
        <w:tc>
          <w:tcPr>
            <w:tcW w:w="6835" w:type="dxa"/>
            <w:gridSpan w:val="2"/>
          </w:tcPr>
          <w:p w14:paraId="693490FF" w14:textId="7F2480ED" w:rsidR="00D67303" w:rsidRPr="00207F4D" w:rsidRDefault="00D67303" w:rsidP="00452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bCs/>
                <w:sz w:val="24"/>
                <w:szCs w:val="24"/>
              </w:rPr>
              <w:t>K Elder Salary, office/travel exp</w:t>
            </w:r>
            <w:r w:rsidR="00C31A04">
              <w:rPr>
                <w:rFonts w:ascii="Times New Roman" w:hAnsi="Times New Roman" w:cs="Times New Roman"/>
                <w:bCs/>
                <w:sz w:val="24"/>
                <w:szCs w:val="24"/>
              </w:rPr>
              <w:t>ense</w:t>
            </w:r>
            <w:r w:rsidRPr="00207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9525C0">
              <w:rPr>
                <w:rFonts w:ascii="Times New Roman" w:hAnsi="Times New Roman" w:cs="Times New Roman"/>
                <w:bCs/>
                <w:sz w:val="24"/>
                <w:szCs w:val="24"/>
              </w:rPr>
              <w:t>April</w:t>
            </w:r>
          </w:p>
        </w:tc>
        <w:tc>
          <w:tcPr>
            <w:tcW w:w="1121" w:type="dxa"/>
          </w:tcPr>
          <w:p w14:paraId="20AB62CD" w14:textId="10C62F46" w:rsidR="00D67303" w:rsidRPr="00207F4D" w:rsidRDefault="009525C0" w:rsidP="00452F8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£527.83</w:t>
            </w:r>
          </w:p>
        </w:tc>
      </w:tr>
      <w:tr w:rsidR="00D67303" w:rsidRPr="00207F4D" w14:paraId="416A1B05" w14:textId="77777777" w:rsidTr="00EE45C9">
        <w:tc>
          <w:tcPr>
            <w:tcW w:w="876" w:type="dxa"/>
          </w:tcPr>
          <w:p w14:paraId="362CA039" w14:textId="77777777" w:rsidR="00D67303" w:rsidRPr="00207F4D" w:rsidRDefault="00D67303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690B8D9C" w14:textId="557EED59" w:rsidR="00D67303" w:rsidRPr="00207F4D" w:rsidRDefault="00824CE8" w:rsidP="00452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31.2</w:t>
            </w:r>
          </w:p>
        </w:tc>
        <w:tc>
          <w:tcPr>
            <w:tcW w:w="6835" w:type="dxa"/>
            <w:gridSpan w:val="2"/>
          </w:tcPr>
          <w:p w14:paraId="7B4490E1" w14:textId="5647843B" w:rsidR="00D67303" w:rsidRPr="00207F4D" w:rsidRDefault="00D67303" w:rsidP="00452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HMRC </w:t>
            </w:r>
            <w:r w:rsidR="00952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April </w:t>
            </w:r>
          </w:p>
        </w:tc>
        <w:tc>
          <w:tcPr>
            <w:tcW w:w="1121" w:type="dxa"/>
          </w:tcPr>
          <w:p w14:paraId="10770792" w14:textId="0FFA5BB0" w:rsidR="00D67303" w:rsidRPr="00207F4D" w:rsidRDefault="009525C0" w:rsidP="00452F8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£122.00</w:t>
            </w:r>
          </w:p>
        </w:tc>
      </w:tr>
      <w:tr w:rsidR="00452F86" w:rsidRPr="00207F4D" w14:paraId="07F0BCA2" w14:textId="77777777" w:rsidTr="00EE45C9">
        <w:tc>
          <w:tcPr>
            <w:tcW w:w="876" w:type="dxa"/>
          </w:tcPr>
          <w:p w14:paraId="4347A5EF" w14:textId="78567BEC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52686C72" w14:textId="6F8DD3B4" w:rsidR="00452F86" w:rsidRPr="00207F4D" w:rsidRDefault="00824CE8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6835" w:type="dxa"/>
            <w:gridSpan w:val="2"/>
          </w:tcPr>
          <w:p w14:paraId="0B15300D" w14:textId="2C63A36D" w:rsidR="00452F86" w:rsidRPr="00207F4D" w:rsidRDefault="009525C0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Mirage </w:t>
            </w:r>
            <w:r w:rsidR="006B32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Bridleway sign</w:t>
            </w:r>
          </w:p>
        </w:tc>
        <w:tc>
          <w:tcPr>
            <w:tcW w:w="1121" w:type="dxa"/>
          </w:tcPr>
          <w:p w14:paraId="1BF55A14" w14:textId="77777777" w:rsidR="009525C0" w:rsidRDefault="009525C0" w:rsidP="00952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£96.00</w:t>
            </w:r>
          </w:p>
          <w:p w14:paraId="2EB59A64" w14:textId="17B52912" w:rsidR="004734CE" w:rsidRPr="00207F4D" w:rsidRDefault="004734CE" w:rsidP="00952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6" w:rsidRPr="00207F4D" w14:paraId="03D87156" w14:textId="77777777" w:rsidTr="00EE45C9">
        <w:trPr>
          <w:trHeight w:val="636"/>
        </w:trPr>
        <w:tc>
          <w:tcPr>
            <w:tcW w:w="876" w:type="dxa"/>
          </w:tcPr>
          <w:p w14:paraId="3D0AAD10" w14:textId="2A76F269" w:rsidR="00850563" w:rsidRPr="00207F4D" w:rsidRDefault="00824CE8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2" w:type="dxa"/>
            <w:gridSpan w:val="4"/>
          </w:tcPr>
          <w:p w14:paraId="71848468" w14:textId="1E3CA5E6" w:rsidR="001961D1" w:rsidRPr="00207F4D" w:rsidRDefault="00452F86" w:rsidP="00276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DATE OF NEXT MEETING Monday </w:t>
            </w:r>
            <w:r w:rsidR="0047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June</w:t>
            </w:r>
            <w:r w:rsidR="0059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2022</w:t>
            </w:r>
            <w:r w:rsidRPr="00207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19:30 at the Progressive Hall</w:t>
            </w:r>
            <w:r w:rsidR="001961D1" w:rsidRPr="00207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452F86" w:rsidRPr="00207F4D" w14:paraId="53E0355D" w14:textId="77777777" w:rsidTr="00EE45C9">
        <w:tc>
          <w:tcPr>
            <w:tcW w:w="876" w:type="dxa"/>
          </w:tcPr>
          <w:p w14:paraId="604DF5F6" w14:textId="3D0ABFB1" w:rsidR="00452F86" w:rsidRPr="00207F4D" w:rsidRDefault="00824CE8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4" w:type="dxa"/>
            <w:gridSpan w:val="2"/>
          </w:tcPr>
          <w:p w14:paraId="00C1FB5B" w14:textId="6C12CF4B" w:rsidR="00452F86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sz w:val="24"/>
                <w:szCs w:val="24"/>
              </w:rPr>
              <w:t xml:space="preserve">The meeting closed at </w:t>
            </w:r>
            <w:r w:rsidR="00807CC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87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F510B" w14:textId="77777777" w:rsidR="00000BDD" w:rsidRPr="00207F4D" w:rsidRDefault="00000BDD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C24B1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8408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8D061" w14:textId="7D90BE48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sz w:val="24"/>
                <w:szCs w:val="24"/>
              </w:rPr>
              <w:t>Signed …………………………</w:t>
            </w:r>
          </w:p>
        </w:tc>
        <w:tc>
          <w:tcPr>
            <w:tcW w:w="4118" w:type="dxa"/>
            <w:gridSpan w:val="2"/>
          </w:tcPr>
          <w:p w14:paraId="04986EE7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B901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D53A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9083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BB6E" w14:textId="0DE93CFC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sz w:val="24"/>
                <w:szCs w:val="24"/>
              </w:rPr>
              <w:t>Date ……………………</w:t>
            </w:r>
          </w:p>
        </w:tc>
      </w:tr>
    </w:tbl>
    <w:p w14:paraId="105E0DCF" w14:textId="10AA6695" w:rsidR="006B32E4" w:rsidRDefault="006B32E4" w:rsidP="00135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42E1F58" w14:textId="77777777" w:rsidR="006B32E4" w:rsidRDefault="006B32E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page"/>
      </w:r>
    </w:p>
    <w:p w14:paraId="2E305C3E" w14:textId="77777777" w:rsidR="006B32E4" w:rsidRDefault="006B32E4" w:rsidP="006B3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2022-2023</w:t>
      </w:r>
    </w:p>
    <w:p w14:paraId="104F8820" w14:textId="77777777" w:rsidR="006B32E4" w:rsidRDefault="006B32E4" w:rsidP="006B3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6B32E4" w14:paraId="0D620B0A" w14:textId="77777777" w:rsidTr="00C53BC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DFAF" w14:textId="77777777" w:rsidR="006B32E4" w:rsidRDefault="006B32E4" w:rsidP="00C53BC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SUB-COMMITTEES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EED" w14:textId="77777777" w:rsidR="006B32E4" w:rsidRPr="002539F1" w:rsidRDefault="006B32E4" w:rsidP="00C53BCA">
            <w:pPr>
              <w:pStyle w:val="NoSpacing"/>
              <w:ind w:left="2880" w:hanging="285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39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REPRESENTATIVE</w:t>
            </w:r>
          </w:p>
          <w:p w14:paraId="3E603F1D" w14:textId="77777777" w:rsidR="006B32E4" w:rsidRDefault="006B32E4" w:rsidP="00C53BCA">
            <w:pPr>
              <w:pStyle w:val="NoSpacing"/>
              <w:ind w:left="2880" w:hanging="285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B32E4" w14:paraId="6558F9EB" w14:textId="77777777" w:rsidTr="00C53BC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2766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24A2057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Planning &amp; Development</w:t>
            </w:r>
          </w:p>
          <w:p w14:paraId="10C76A7F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 Conner</w:t>
            </w:r>
          </w:p>
          <w:p w14:paraId="4D4D4927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Jenny Joyce</w:t>
            </w:r>
          </w:p>
          <w:p w14:paraId="28FC2DCB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 Kettlety</w:t>
            </w:r>
          </w:p>
          <w:p w14:paraId="6D75894E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Russell Willsmer</w:t>
            </w:r>
          </w:p>
          <w:p w14:paraId="512156E4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0F55DA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Footpaths</w:t>
            </w:r>
          </w:p>
          <w:p w14:paraId="725D4AAF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Bernard Clarkson</w:t>
            </w:r>
          </w:p>
          <w:p w14:paraId="00070826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Jenny Joyce</w:t>
            </w:r>
          </w:p>
          <w:p w14:paraId="28D054ED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56C7A3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Newsletter Editorial</w:t>
            </w:r>
          </w:p>
          <w:p w14:paraId="2B35A0E4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Roger Evans</w:t>
            </w:r>
          </w:p>
          <w:p w14:paraId="436A1B27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A07637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Website</w:t>
            </w:r>
          </w:p>
          <w:p w14:paraId="1EE40E06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Nick Crangle</w:t>
            </w:r>
          </w:p>
          <w:p w14:paraId="2DFAC131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</w:p>
          <w:p w14:paraId="07D23372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Social Media</w:t>
            </w:r>
          </w:p>
          <w:p w14:paraId="260C4A32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Russell Willsmer</w:t>
            </w:r>
          </w:p>
          <w:p w14:paraId="40873954" w14:textId="77777777" w:rsidR="006B32E4" w:rsidRPr="00A44AB5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Cs/>
              </w:rPr>
            </w:pPr>
          </w:p>
          <w:p w14:paraId="1EAF2B34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Village Clean up</w:t>
            </w:r>
          </w:p>
          <w:p w14:paraId="41191BA5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Lee </w:t>
            </w:r>
            <w:proofErr w:type="spellStart"/>
            <w:r>
              <w:rPr>
                <w:rFonts w:ascii="Times New Roman" w:hAnsi="Times New Roman"/>
              </w:rPr>
              <w:t>Lee</w:t>
            </w:r>
            <w:proofErr w:type="spellEnd"/>
            <w:r>
              <w:rPr>
                <w:rFonts w:ascii="Times New Roman" w:hAnsi="Times New Roman"/>
              </w:rPr>
              <w:t xml:space="preserve"> to co-ordinate</w:t>
            </w:r>
          </w:p>
          <w:p w14:paraId="7B4653CB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</w:p>
          <w:p w14:paraId="54097E31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Allotments</w:t>
            </w:r>
          </w:p>
          <w:p w14:paraId="0B3B09ED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Viv </w:t>
            </w:r>
            <w:proofErr w:type="spellStart"/>
            <w:r>
              <w:rPr>
                <w:rFonts w:ascii="Times New Roman" w:hAnsi="Times New Roman"/>
              </w:rPr>
              <w:t>Regler</w:t>
            </w:r>
            <w:proofErr w:type="spellEnd"/>
          </w:p>
          <w:p w14:paraId="72F880B1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Jenny Joyce</w:t>
            </w:r>
          </w:p>
          <w:p w14:paraId="426DFDF6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</w:p>
          <w:p w14:paraId="10B4A35B" w14:textId="77777777" w:rsidR="006B32E4" w:rsidRPr="00982BA5" w:rsidRDefault="006B32E4" w:rsidP="00C53BCA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Neighbourhood Planning</w:t>
            </w:r>
          </w:p>
          <w:p w14:paraId="7CEB9D7E" w14:textId="77777777" w:rsidR="006B32E4" w:rsidRDefault="006B32E4" w:rsidP="00C53B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Lee </w:t>
            </w:r>
            <w:proofErr w:type="spellStart"/>
            <w:r>
              <w:rPr>
                <w:rFonts w:ascii="Times New Roman" w:hAnsi="Times New Roman"/>
              </w:rPr>
              <w:t>Lee</w:t>
            </w:r>
            <w:proofErr w:type="spellEnd"/>
          </w:p>
          <w:p w14:paraId="7605D6E4" w14:textId="77777777" w:rsidR="006B32E4" w:rsidRDefault="006B32E4" w:rsidP="00C53B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Horace Prickett</w:t>
            </w:r>
          </w:p>
          <w:p w14:paraId="5911ED3A" w14:textId="77777777" w:rsidR="006B32E4" w:rsidRDefault="006B32E4" w:rsidP="00C53B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 Kettlety</w:t>
            </w:r>
          </w:p>
          <w:p w14:paraId="1FC6A26A" w14:textId="77777777" w:rsidR="006B32E4" w:rsidRDefault="006B32E4" w:rsidP="00C53B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Plus</w:t>
            </w:r>
            <w:proofErr w:type="gramEnd"/>
            <w:r>
              <w:rPr>
                <w:rFonts w:ascii="Times New Roman" w:hAnsi="Times New Roman"/>
              </w:rPr>
              <w:t xml:space="preserve"> David Feather, Ken McColl, Karin Elder)</w:t>
            </w:r>
          </w:p>
          <w:p w14:paraId="225175E8" w14:textId="77777777" w:rsidR="006B32E4" w:rsidRDefault="006B32E4" w:rsidP="00C53BCA">
            <w:pPr>
              <w:pStyle w:val="NoSpacing"/>
              <w:rPr>
                <w:rFonts w:ascii="Times New Roman" w:hAnsi="Times New Roman"/>
              </w:rPr>
            </w:pPr>
          </w:p>
          <w:p w14:paraId="2A24FE01" w14:textId="77777777" w:rsidR="006B32E4" w:rsidRPr="00577ED1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bCs/>
                <w:u w:val="single"/>
              </w:rPr>
            </w:pPr>
            <w:r w:rsidRPr="00577ED1">
              <w:rPr>
                <w:rFonts w:ascii="Times New Roman" w:hAnsi="Times New Roman"/>
                <w:b/>
                <w:bCs/>
                <w:u w:val="single"/>
              </w:rPr>
              <w:t>Land for burials task group</w:t>
            </w:r>
          </w:p>
          <w:p w14:paraId="68313318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Jenny Joyce</w:t>
            </w:r>
          </w:p>
          <w:p w14:paraId="42820B8A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 Kettlety</w:t>
            </w:r>
          </w:p>
          <w:p w14:paraId="12019596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Russell Willsmer</w:t>
            </w:r>
          </w:p>
          <w:p w14:paraId="61D456E9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2A17040F" w14:textId="77777777" w:rsidR="006B32E4" w:rsidRPr="009F6913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War Memorials</w:t>
            </w:r>
          </w:p>
          <w:p w14:paraId="50037E01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 w:rsidRPr="009F6913">
              <w:rPr>
                <w:rFonts w:ascii="Times New Roman" w:hAnsi="Times New Roman"/>
              </w:rPr>
              <w:t>Horace Prickett</w:t>
            </w:r>
          </w:p>
          <w:p w14:paraId="3105BBF0" w14:textId="77777777" w:rsidR="006B32E4" w:rsidRPr="009F6913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BC48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</w:p>
          <w:p w14:paraId="77CEE4AE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North Bradley Peace Memorial Hall</w:t>
            </w:r>
          </w:p>
          <w:p w14:paraId="5727CED6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Horace Prickett</w:t>
            </w:r>
          </w:p>
          <w:p w14:paraId="2D36C9AD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29E3B4D6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Emergency Action Planning</w:t>
            </w:r>
          </w:p>
          <w:p w14:paraId="1F9D380E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Roger Evans</w:t>
            </w:r>
          </w:p>
          <w:p w14:paraId="6D7C4168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Horace Prickett</w:t>
            </w:r>
          </w:p>
          <w:p w14:paraId="52E62831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62A0D1EA" w14:textId="77777777" w:rsidR="006B32E4" w:rsidRPr="00F43C66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 w:rsidRPr="00F43C66">
              <w:rPr>
                <w:rFonts w:ascii="Times New Roman" w:hAnsi="Times New Roman"/>
                <w:b/>
                <w:u w:val="single"/>
              </w:rPr>
              <w:t>Parish Steward</w:t>
            </w:r>
          </w:p>
          <w:p w14:paraId="4EA1F059" w14:textId="77777777" w:rsidR="006B32E4" w:rsidRPr="00F43C66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Bernard Clarkson</w:t>
            </w:r>
          </w:p>
          <w:p w14:paraId="358E6737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</w:p>
          <w:p w14:paraId="331A7D80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Speedwatch</w:t>
            </w:r>
            <w:proofErr w:type="spellEnd"/>
          </w:p>
          <w:p w14:paraId="1A4D6D25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Nick Crangle</w:t>
            </w:r>
          </w:p>
          <w:p w14:paraId="2760EF85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Roger Evans</w:t>
            </w:r>
          </w:p>
          <w:p w14:paraId="4CD19B4E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</w:rPr>
            </w:pPr>
          </w:p>
          <w:p w14:paraId="203FDEF2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Trowbridge Area Board </w:t>
            </w:r>
          </w:p>
          <w:p w14:paraId="4D58BB10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Roger Evans</w:t>
            </w:r>
          </w:p>
          <w:p w14:paraId="600D23C9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Anyone else available</w:t>
            </w:r>
          </w:p>
          <w:p w14:paraId="7322C117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567EDA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Community Area Transport Group</w:t>
            </w:r>
          </w:p>
          <w:p w14:paraId="6C4D2F75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Roger Evans</w:t>
            </w:r>
          </w:p>
          <w:p w14:paraId="68229988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1268E454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Wiltshire Area Localised Planning Alliance</w:t>
            </w:r>
          </w:p>
          <w:p w14:paraId="5D0C2FE6" w14:textId="77777777" w:rsidR="006B32E4" w:rsidRPr="00A44AB5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Roger Evans</w:t>
            </w:r>
          </w:p>
          <w:p w14:paraId="37966C0A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Lee </w:t>
            </w:r>
            <w:proofErr w:type="spellStart"/>
            <w:r>
              <w:rPr>
                <w:rFonts w:ascii="Times New Roman" w:hAnsi="Times New Roman"/>
              </w:rPr>
              <w:t>Lee</w:t>
            </w:r>
            <w:proofErr w:type="spellEnd"/>
          </w:p>
          <w:p w14:paraId="20BB7B2D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Russell Willsmer</w:t>
            </w:r>
          </w:p>
          <w:p w14:paraId="53712205" w14:textId="77777777" w:rsidR="006B32E4" w:rsidRDefault="006B32E4" w:rsidP="00C5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Horace Prickett</w:t>
            </w:r>
          </w:p>
          <w:p w14:paraId="36330E42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5FB6B7CA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WALC representative</w:t>
            </w:r>
          </w:p>
          <w:p w14:paraId="7FB5BAF6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 w:rsidRPr="00982BA5">
              <w:rPr>
                <w:rFonts w:ascii="Times New Roman" w:hAnsi="Times New Roman"/>
              </w:rPr>
              <w:t>Roger Evans</w:t>
            </w:r>
          </w:p>
          <w:p w14:paraId="79D275DC" w14:textId="77777777" w:rsidR="006B32E4" w:rsidRPr="00982BA5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Anyone else available</w:t>
            </w:r>
          </w:p>
          <w:p w14:paraId="1A007AED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1F788F45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Wiltshire Council Transport</w:t>
            </w:r>
          </w:p>
          <w:p w14:paraId="6F1D143E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Horace Prickett</w:t>
            </w:r>
          </w:p>
          <w:p w14:paraId="499E87FB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61D392F4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North Bradley Primary School</w:t>
            </w:r>
          </w:p>
          <w:p w14:paraId="0CB994A1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Russell Willsmer</w:t>
            </w:r>
          </w:p>
          <w:p w14:paraId="46878CE0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5934438B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Daubeny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House</w:t>
            </w:r>
          </w:p>
          <w:p w14:paraId="451000FD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Roger Evans</w:t>
            </w:r>
          </w:p>
          <w:p w14:paraId="1202CD6B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Russell Willsmer</w:t>
            </w:r>
          </w:p>
          <w:p w14:paraId="108F3DBE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  <w:p w14:paraId="62405A85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  <w:b/>
                <w:bCs/>
                <w:u w:val="single"/>
              </w:rPr>
            </w:pPr>
            <w:r w:rsidRPr="002539F1">
              <w:rPr>
                <w:rFonts w:ascii="Times New Roman" w:hAnsi="Times New Roman"/>
                <w:b/>
                <w:bCs/>
                <w:u w:val="single"/>
              </w:rPr>
              <w:t>Progressive Hall</w:t>
            </w:r>
          </w:p>
          <w:p w14:paraId="59DD7881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Jenny Joyce</w:t>
            </w:r>
          </w:p>
          <w:p w14:paraId="2064E50D" w14:textId="77777777" w:rsidR="006B32E4" w:rsidRPr="002539F1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Russell Willsmer</w:t>
            </w:r>
          </w:p>
          <w:p w14:paraId="59B3E4AF" w14:textId="77777777" w:rsidR="006B32E4" w:rsidRDefault="006B32E4" w:rsidP="00C53BCA">
            <w:pPr>
              <w:pStyle w:val="NoSpacing"/>
              <w:ind w:left="2880" w:hanging="2850"/>
              <w:rPr>
                <w:rFonts w:ascii="Times New Roman" w:hAnsi="Times New Roman"/>
              </w:rPr>
            </w:pPr>
          </w:p>
        </w:tc>
      </w:tr>
    </w:tbl>
    <w:p w14:paraId="21789F3D" w14:textId="77777777" w:rsidR="006B32E4" w:rsidRDefault="006B32E4" w:rsidP="006B32E4"/>
    <w:p w14:paraId="5F8BC8FC" w14:textId="77777777" w:rsidR="00135FA4" w:rsidRDefault="00135FA4" w:rsidP="00135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135FA4" w:rsidSect="006B32E4">
      <w:headerReference w:type="default" r:id="rId9"/>
      <w:footerReference w:type="default" r:id="rId10"/>
      <w:pgSz w:w="11906" w:h="16838" w:code="9"/>
      <w:pgMar w:top="851" w:right="1134" w:bottom="1134" w:left="1134" w:header="284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B7DB" w14:textId="77777777" w:rsidR="002E355E" w:rsidRDefault="002E355E" w:rsidP="00425652">
      <w:pPr>
        <w:spacing w:after="0" w:line="240" w:lineRule="auto"/>
      </w:pPr>
      <w:r>
        <w:separator/>
      </w:r>
    </w:p>
  </w:endnote>
  <w:endnote w:type="continuationSeparator" w:id="0">
    <w:p w14:paraId="316A707D" w14:textId="77777777" w:rsidR="002E355E" w:rsidRDefault="002E355E" w:rsidP="004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412F" w14:textId="77777777" w:rsidR="001433E1" w:rsidRDefault="001433E1" w:rsidP="001433E1">
    <w:pPr>
      <w:pStyle w:val="Footer"/>
      <w:jc w:val="center"/>
      <w:rPr>
        <w:rFonts w:ascii="Times New Roman" w:hAnsi="Times New Roman"/>
        <w:lang w:val="en-US"/>
      </w:rPr>
    </w:pPr>
  </w:p>
  <w:p w14:paraId="3C2D4AAC" w14:textId="2D92FF41" w:rsidR="001433E1" w:rsidRPr="001433E1" w:rsidRDefault="00425652" w:rsidP="001433E1">
    <w:pPr>
      <w:pStyle w:val="Footer"/>
      <w:jc w:val="center"/>
      <w:rPr>
        <w:rFonts w:ascii="Times New Roman" w:hAnsi="Times New Roman"/>
        <w:lang w:val="en-US"/>
      </w:rPr>
    </w:pPr>
    <w:r w:rsidRPr="001433E1">
      <w:rPr>
        <w:rFonts w:ascii="Times New Roman" w:hAnsi="Times New Roman"/>
        <w:lang w:val="en-US"/>
      </w:rPr>
      <w:t xml:space="preserve">Page- </w:t>
    </w:r>
    <w:r w:rsidRPr="001433E1">
      <w:rPr>
        <w:rFonts w:ascii="Times New Roman" w:hAnsi="Times New Roman"/>
        <w:lang w:val="en-US"/>
      </w:rPr>
      <w:fldChar w:fldCharType="begin"/>
    </w:r>
    <w:r w:rsidRPr="001433E1">
      <w:rPr>
        <w:rFonts w:ascii="Times New Roman" w:hAnsi="Times New Roman"/>
        <w:lang w:val="en-US"/>
      </w:rPr>
      <w:instrText xml:space="preserve"> PAGE </w:instrText>
    </w:r>
    <w:r w:rsidRPr="001433E1">
      <w:rPr>
        <w:rFonts w:ascii="Times New Roman" w:hAnsi="Times New Roman"/>
        <w:lang w:val="en-US"/>
      </w:rPr>
      <w:fldChar w:fldCharType="separate"/>
    </w:r>
    <w:r w:rsidRPr="001433E1">
      <w:rPr>
        <w:rFonts w:ascii="Times New Roman" w:hAnsi="Times New Roman"/>
        <w:lang w:val="en-US"/>
      </w:rPr>
      <w:t>31</w:t>
    </w:r>
    <w:r w:rsidRPr="001433E1">
      <w:rPr>
        <w:rFonts w:ascii="Times New Roman" w:hAnsi="Times New Roman"/>
        <w:lang w:val="en-US"/>
      </w:rPr>
      <w:fldChar w:fldCharType="end"/>
    </w:r>
    <w:r w:rsidRPr="001433E1">
      <w:rPr>
        <w:rFonts w:ascii="Times New Roman" w:hAnsi="Times New Roman"/>
        <w:lang w:val="en-US"/>
      </w:rPr>
      <w:t xml:space="preserve"> – </w:t>
    </w:r>
    <w:r w:rsidR="00875019">
      <w:rPr>
        <w:rFonts w:ascii="Times New Roman" w:hAnsi="Times New Roman"/>
        <w:lang w:val="en-US"/>
      </w:rPr>
      <w:t>2022/23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8733" w14:textId="77777777" w:rsidR="002E355E" w:rsidRDefault="002E355E" w:rsidP="00425652">
      <w:pPr>
        <w:spacing w:after="0" w:line="240" w:lineRule="auto"/>
      </w:pPr>
      <w:r>
        <w:separator/>
      </w:r>
    </w:p>
  </w:footnote>
  <w:footnote w:type="continuationSeparator" w:id="0">
    <w:p w14:paraId="43CF1897" w14:textId="77777777" w:rsidR="002E355E" w:rsidRDefault="002E355E" w:rsidP="004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96F9" w14:textId="126FDCB5" w:rsidR="00425652" w:rsidRDefault="00425652" w:rsidP="00425652">
    <w:pPr>
      <w:pStyle w:val="Header"/>
    </w:pPr>
  </w:p>
  <w:p w14:paraId="11418E27" w14:textId="77777777" w:rsidR="00425652" w:rsidRDefault="00425652" w:rsidP="004256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169F"/>
    <w:multiLevelType w:val="hybridMultilevel"/>
    <w:tmpl w:val="76D2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05AF6"/>
    <w:multiLevelType w:val="hybridMultilevel"/>
    <w:tmpl w:val="BE147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249651">
    <w:abstractNumId w:val="0"/>
  </w:num>
  <w:num w:numId="2" w16cid:durableId="183082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52"/>
    <w:rsid w:val="00000BDD"/>
    <w:rsid w:val="000121F6"/>
    <w:rsid w:val="000220C4"/>
    <w:rsid w:val="0002386B"/>
    <w:rsid w:val="00025FDE"/>
    <w:rsid w:val="00035C6D"/>
    <w:rsid w:val="00037282"/>
    <w:rsid w:val="00041E52"/>
    <w:rsid w:val="000479E3"/>
    <w:rsid w:val="000520D0"/>
    <w:rsid w:val="000604FB"/>
    <w:rsid w:val="0006147F"/>
    <w:rsid w:val="00067686"/>
    <w:rsid w:val="0007546D"/>
    <w:rsid w:val="000758B8"/>
    <w:rsid w:val="000803DB"/>
    <w:rsid w:val="00080CA6"/>
    <w:rsid w:val="00087AE6"/>
    <w:rsid w:val="00090D1E"/>
    <w:rsid w:val="000933AC"/>
    <w:rsid w:val="00094B84"/>
    <w:rsid w:val="00097AC4"/>
    <w:rsid w:val="000A49D9"/>
    <w:rsid w:val="000A7D20"/>
    <w:rsid w:val="000B3EE7"/>
    <w:rsid w:val="000B3F50"/>
    <w:rsid w:val="000C0624"/>
    <w:rsid w:val="000C7735"/>
    <w:rsid w:val="000D052A"/>
    <w:rsid w:val="000D1EA9"/>
    <w:rsid w:val="000E1F1F"/>
    <w:rsid w:val="000E402D"/>
    <w:rsid w:val="00103249"/>
    <w:rsid w:val="00111752"/>
    <w:rsid w:val="00113981"/>
    <w:rsid w:val="001141D7"/>
    <w:rsid w:val="00133443"/>
    <w:rsid w:val="00134A34"/>
    <w:rsid w:val="00135FA4"/>
    <w:rsid w:val="001433E1"/>
    <w:rsid w:val="00144F7E"/>
    <w:rsid w:val="00153FD0"/>
    <w:rsid w:val="00157F6F"/>
    <w:rsid w:val="00163B3B"/>
    <w:rsid w:val="00165E2D"/>
    <w:rsid w:val="0017256C"/>
    <w:rsid w:val="00172F67"/>
    <w:rsid w:val="001845F3"/>
    <w:rsid w:val="00185204"/>
    <w:rsid w:val="00186453"/>
    <w:rsid w:val="00186972"/>
    <w:rsid w:val="00190DD3"/>
    <w:rsid w:val="00191CF0"/>
    <w:rsid w:val="00193EF6"/>
    <w:rsid w:val="001961D1"/>
    <w:rsid w:val="0019663D"/>
    <w:rsid w:val="001A65EE"/>
    <w:rsid w:val="001B0DAA"/>
    <w:rsid w:val="001B2D7D"/>
    <w:rsid w:val="001B3DAB"/>
    <w:rsid w:val="001C0436"/>
    <w:rsid w:val="001C2BDB"/>
    <w:rsid w:val="001C39B2"/>
    <w:rsid w:val="001C6446"/>
    <w:rsid w:val="001D1561"/>
    <w:rsid w:val="001D1B36"/>
    <w:rsid w:val="001D4784"/>
    <w:rsid w:val="001E394F"/>
    <w:rsid w:val="001F669F"/>
    <w:rsid w:val="00207F4D"/>
    <w:rsid w:val="00210204"/>
    <w:rsid w:val="002161E1"/>
    <w:rsid w:val="00220E7D"/>
    <w:rsid w:val="00221FF6"/>
    <w:rsid w:val="00222B6E"/>
    <w:rsid w:val="002241E4"/>
    <w:rsid w:val="00226883"/>
    <w:rsid w:val="00230A35"/>
    <w:rsid w:val="002319E8"/>
    <w:rsid w:val="00237B55"/>
    <w:rsid w:val="00240B60"/>
    <w:rsid w:val="0024777E"/>
    <w:rsid w:val="00254CE1"/>
    <w:rsid w:val="0025711C"/>
    <w:rsid w:val="00263892"/>
    <w:rsid w:val="00272F90"/>
    <w:rsid w:val="002768E0"/>
    <w:rsid w:val="00280BCF"/>
    <w:rsid w:val="00290A56"/>
    <w:rsid w:val="00294DEB"/>
    <w:rsid w:val="002A0AF1"/>
    <w:rsid w:val="002A11D1"/>
    <w:rsid w:val="002C4CF2"/>
    <w:rsid w:val="002C54FA"/>
    <w:rsid w:val="002D1703"/>
    <w:rsid w:val="002D33C4"/>
    <w:rsid w:val="002E355E"/>
    <w:rsid w:val="002E695A"/>
    <w:rsid w:val="002F2043"/>
    <w:rsid w:val="002F2A17"/>
    <w:rsid w:val="002F64C6"/>
    <w:rsid w:val="00301CA5"/>
    <w:rsid w:val="00301F40"/>
    <w:rsid w:val="003057C6"/>
    <w:rsid w:val="00311655"/>
    <w:rsid w:val="00323DD7"/>
    <w:rsid w:val="00323FB0"/>
    <w:rsid w:val="00325E0A"/>
    <w:rsid w:val="003300F4"/>
    <w:rsid w:val="00333998"/>
    <w:rsid w:val="00337CE9"/>
    <w:rsid w:val="0034075B"/>
    <w:rsid w:val="003407C6"/>
    <w:rsid w:val="00342CAF"/>
    <w:rsid w:val="0034454E"/>
    <w:rsid w:val="00350AC1"/>
    <w:rsid w:val="00354ADB"/>
    <w:rsid w:val="0035791E"/>
    <w:rsid w:val="00372DB5"/>
    <w:rsid w:val="00373088"/>
    <w:rsid w:val="00377C23"/>
    <w:rsid w:val="003817BF"/>
    <w:rsid w:val="00381CE7"/>
    <w:rsid w:val="00384599"/>
    <w:rsid w:val="00385A38"/>
    <w:rsid w:val="0038630F"/>
    <w:rsid w:val="00387235"/>
    <w:rsid w:val="0039019D"/>
    <w:rsid w:val="00391B86"/>
    <w:rsid w:val="00393156"/>
    <w:rsid w:val="00396275"/>
    <w:rsid w:val="0039715C"/>
    <w:rsid w:val="003A497D"/>
    <w:rsid w:val="003C2461"/>
    <w:rsid w:val="003C3FFB"/>
    <w:rsid w:val="003C49D2"/>
    <w:rsid w:val="003D040C"/>
    <w:rsid w:val="003D33E6"/>
    <w:rsid w:val="003D5506"/>
    <w:rsid w:val="003D7402"/>
    <w:rsid w:val="003E05B2"/>
    <w:rsid w:val="003E0F86"/>
    <w:rsid w:val="003F0792"/>
    <w:rsid w:val="003F7F1E"/>
    <w:rsid w:val="00417B4E"/>
    <w:rsid w:val="0042468F"/>
    <w:rsid w:val="00425652"/>
    <w:rsid w:val="00426614"/>
    <w:rsid w:val="00430524"/>
    <w:rsid w:val="00430A3F"/>
    <w:rsid w:val="00436D6C"/>
    <w:rsid w:val="00440457"/>
    <w:rsid w:val="004412D0"/>
    <w:rsid w:val="00452F86"/>
    <w:rsid w:val="004600EC"/>
    <w:rsid w:val="00466732"/>
    <w:rsid w:val="004710D1"/>
    <w:rsid w:val="004734CE"/>
    <w:rsid w:val="00474AF6"/>
    <w:rsid w:val="00475315"/>
    <w:rsid w:val="00475B67"/>
    <w:rsid w:val="004765E5"/>
    <w:rsid w:val="00480BEE"/>
    <w:rsid w:val="00484F53"/>
    <w:rsid w:val="004A3F98"/>
    <w:rsid w:val="004C5E0D"/>
    <w:rsid w:val="004D103D"/>
    <w:rsid w:val="004E079E"/>
    <w:rsid w:val="004E780B"/>
    <w:rsid w:val="004F19B2"/>
    <w:rsid w:val="004F6A87"/>
    <w:rsid w:val="00500E59"/>
    <w:rsid w:val="00507B0E"/>
    <w:rsid w:val="0051029C"/>
    <w:rsid w:val="00512A4D"/>
    <w:rsid w:val="005130CA"/>
    <w:rsid w:val="00513AD6"/>
    <w:rsid w:val="00515F8E"/>
    <w:rsid w:val="00520869"/>
    <w:rsid w:val="005248E1"/>
    <w:rsid w:val="00536468"/>
    <w:rsid w:val="0054121D"/>
    <w:rsid w:val="005464F9"/>
    <w:rsid w:val="00554199"/>
    <w:rsid w:val="00565720"/>
    <w:rsid w:val="00570637"/>
    <w:rsid w:val="0057791E"/>
    <w:rsid w:val="00580F53"/>
    <w:rsid w:val="0058195C"/>
    <w:rsid w:val="00582015"/>
    <w:rsid w:val="00582C36"/>
    <w:rsid w:val="00592913"/>
    <w:rsid w:val="0059293F"/>
    <w:rsid w:val="00594A56"/>
    <w:rsid w:val="0059787F"/>
    <w:rsid w:val="005A2B1B"/>
    <w:rsid w:val="005A2F84"/>
    <w:rsid w:val="005A734B"/>
    <w:rsid w:val="005B33A8"/>
    <w:rsid w:val="005C222A"/>
    <w:rsid w:val="005C2760"/>
    <w:rsid w:val="005C3907"/>
    <w:rsid w:val="005C77F0"/>
    <w:rsid w:val="005D7841"/>
    <w:rsid w:val="005E00A0"/>
    <w:rsid w:val="005F6D9A"/>
    <w:rsid w:val="0060009D"/>
    <w:rsid w:val="00601859"/>
    <w:rsid w:val="00604A99"/>
    <w:rsid w:val="00606738"/>
    <w:rsid w:val="0061066E"/>
    <w:rsid w:val="006230AF"/>
    <w:rsid w:val="006237F9"/>
    <w:rsid w:val="00626F3D"/>
    <w:rsid w:val="00632299"/>
    <w:rsid w:val="00633C77"/>
    <w:rsid w:val="006413BC"/>
    <w:rsid w:val="0064213D"/>
    <w:rsid w:val="00646107"/>
    <w:rsid w:val="00651202"/>
    <w:rsid w:val="00661F26"/>
    <w:rsid w:val="00663A92"/>
    <w:rsid w:val="006645EF"/>
    <w:rsid w:val="00686184"/>
    <w:rsid w:val="0069468F"/>
    <w:rsid w:val="006A4D64"/>
    <w:rsid w:val="006A7834"/>
    <w:rsid w:val="006B0FF9"/>
    <w:rsid w:val="006B32E4"/>
    <w:rsid w:val="006C5B95"/>
    <w:rsid w:val="006D2494"/>
    <w:rsid w:val="006D37C6"/>
    <w:rsid w:val="006E1B34"/>
    <w:rsid w:val="006F411B"/>
    <w:rsid w:val="0070247E"/>
    <w:rsid w:val="00712A03"/>
    <w:rsid w:val="00717BE7"/>
    <w:rsid w:val="00721CB2"/>
    <w:rsid w:val="007255B2"/>
    <w:rsid w:val="00735BCA"/>
    <w:rsid w:val="0074174D"/>
    <w:rsid w:val="00750766"/>
    <w:rsid w:val="0075173C"/>
    <w:rsid w:val="007526A5"/>
    <w:rsid w:val="0076206B"/>
    <w:rsid w:val="00764F37"/>
    <w:rsid w:val="007725B7"/>
    <w:rsid w:val="00776051"/>
    <w:rsid w:val="00782ACD"/>
    <w:rsid w:val="007901B8"/>
    <w:rsid w:val="007927A2"/>
    <w:rsid w:val="007A4E96"/>
    <w:rsid w:val="007B58C4"/>
    <w:rsid w:val="007C2565"/>
    <w:rsid w:val="007C61E4"/>
    <w:rsid w:val="007C6A07"/>
    <w:rsid w:val="007E1FAC"/>
    <w:rsid w:val="007E7E33"/>
    <w:rsid w:val="007F0AC8"/>
    <w:rsid w:val="007F3FA9"/>
    <w:rsid w:val="007F4D81"/>
    <w:rsid w:val="007F5B9D"/>
    <w:rsid w:val="00801AA5"/>
    <w:rsid w:val="00807CCD"/>
    <w:rsid w:val="00807F9E"/>
    <w:rsid w:val="00811AB1"/>
    <w:rsid w:val="00812BF1"/>
    <w:rsid w:val="00812C5F"/>
    <w:rsid w:val="00817553"/>
    <w:rsid w:val="00824CE8"/>
    <w:rsid w:val="00830517"/>
    <w:rsid w:val="00846F36"/>
    <w:rsid w:val="00850563"/>
    <w:rsid w:val="008529D2"/>
    <w:rsid w:val="008557C9"/>
    <w:rsid w:val="00863332"/>
    <w:rsid w:val="0087105F"/>
    <w:rsid w:val="008727DF"/>
    <w:rsid w:val="00875019"/>
    <w:rsid w:val="0088743F"/>
    <w:rsid w:val="0089024B"/>
    <w:rsid w:val="00890460"/>
    <w:rsid w:val="008A4E6B"/>
    <w:rsid w:val="008A52D5"/>
    <w:rsid w:val="008A5334"/>
    <w:rsid w:val="008B11C7"/>
    <w:rsid w:val="008B38D6"/>
    <w:rsid w:val="008C1B06"/>
    <w:rsid w:val="008C2F70"/>
    <w:rsid w:val="008D0B9E"/>
    <w:rsid w:val="008D48B2"/>
    <w:rsid w:val="008D7E79"/>
    <w:rsid w:val="008E5BB5"/>
    <w:rsid w:val="00902731"/>
    <w:rsid w:val="0090364F"/>
    <w:rsid w:val="009056E2"/>
    <w:rsid w:val="009065DF"/>
    <w:rsid w:val="009171F9"/>
    <w:rsid w:val="00925884"/>
    <w:rsid w:val="009338F5"/>
    <w:rsid w:val="00934CDB"/>
    <w:rsid w:val="00944009"/>
    <w:rsid w:val="009525C0"/>
    <w:rsid w:val="00953885"/>
    <w:rsid w:val="009568E8"/>
    <w:rsid w:val="00964CC3"/>
    <w:rsid w:val="00967961"/>
    <w:rsid w:val="00971379"/>
    <w:rsid w:val="00973985"/>
    <w:rsid w:val="00986D08"/>
    <w:rsid w:val="00992E28"/>
    <w:rsid w:val="009945CD"/>
    <w:rsid w:val="00994640"/>
    <w:rsid w:val="00994668"/>
    <w:rsid w:val="00996721"/>
    <w:rsid w:val="009A787D"/>
    <w:rsid w:val="009A7ADB"/>
    <w:rsid w:val="009B1D17"/>
    <w:rsid w:val="009C59BF"/>
    <w:rsid w:val="009D6F2D"/>
    <w:rsid w:val="009E124C"/>
    <w:rsid w:val="009E15B2"/>
    <w:rsid w:val="009F390B"/>
    <w:rsid w:val="009F41C3"/>
    <w:rsid w:val="00A13E5E"/>
    <w:rsid w:val="00A13F86"/>
    <w:rsid w:val="00A1610D"/>
    <w:rsid w:val="00A21F6B"/>
    <w:rsid w:val="00A2712A"/>
    <w:rsid w:val="00A31297"/>
    <w:rsid w:val="00A34E0E"/>
    <w:rsid w:val="00A42000"/>
    <w:rsid w:val="00A4371A"/>
    <w:rsid w:val="00A44AB5"/>
    <w:rsid w:val="00A47C33"/>
    <w:rsid w:val="00A501F7"/>
    <w:rsid w:val="00A50D6E"/>
    <w:rsid w:val="00A51A52"/>
    <w:rsid w:val="00A55612"/>
    <w:rsid w:val="00A57145"/>
    <w:rsid w:val="00A71782"/>
    <w:rsid w:val="00A76438"/>
    <w:rsid w:val="00A8314B"/>
    <w:rsid w:val="00A86026"/>
    <w:rsid w:val="00A908C7"/>
    <w:rsid w:val="00A93CB7"/>
    <w:rsid w:val="00A9553B"/>
    <w:rsid w:val="00AA52C3"/>
    <w:rsid w:val="00AB05FE"/>
    <w:rsid w:val="00AB0A88"/>
    <w:rsid w:val="00AB2BA5"/>
    <w:rsid w:val="00AB32E4"/>
    <w:rsid w:val="00AB6729"/>
    <w:rsid w:val="00AB6CB3"/>
    <w:rsid w:val="00AC08A8"/>
    <w:rsid w:val="00AC6465"/>
    <w:rsid w:val="00AC746D"/>
    <w:rsid w:val="00AD22E4"/>
    <w:rsid w:val="00AD258E"/>
    <w:rsid w:val="00AD37CD"/>
    <w:rsid w:val="00AD3838"/>
    <w:rsid w:val="00AE037A"/>
    <w:rsid w:val="00AE793A"/>
    <w:rsid w:val="00AF3457"/>
    <w:rsid w:val="00AF4D58"/>
    <w:rsid w:val="00AF5480"/>
    <w:rsid w:val="00AF6165"/>
    <w:rsid w:val="00B04B8C"/>
    <w:rsid w:val="00B054CF"/>
    <w:rsid w:val="00B3123D"/>
    <w:rsid w:val="00B35AAA"/>
    <w:rsid w:val="00B37789"/>
    <w:rsid w:val="00B45B3A"/>
    <w:rsid w:val="00B516FD"/>
    <w:rsid w:val="00B563F2"/>
    <w:rsid w:val="00B56C9F"/>
    <w:rsid w:val="00B608E7"/>
    <w:rsid w:val="00B778B8"/>
    <w:rsid w:val="00B828F8"/>
    <w:rsid w:val="00B85C60"/>
    <w:rsid w:val="00B93978"/>
    <w:rsid w:val="00B970D0"/>
    <w:rsid w:val="00B97C75"/>
    <w:rsid w:val="00BA2C86"/>
    <w:rsid w:val="00BA5B8C"/>
    <w:rsid w:val="00BB27E4"/>
    <w:rsid w:val="00BB3CCB"/>
    <w:rsid w:val="00BC383B"/>
    <w:rsid w:val="00BD425A"/>
    <w:rsid w:val="00BD68A8"/>
    <w:rsid w:val="00BE7112"/>
    <w:rsid w:val="00C019B1"/>
    <w:rsid w:val="00C0273D"/>
    <w:rsid w:val="00C03A15"/>
    <w:rsid w:val="00C03B8D"/>
    <w:rsid w:val="00C077B0"/>
    <w:rsid w:val="00C07AA2"/>
    <w:rsid w:val="00C141C9"/>
    <w:rsid w:val="00C22B67"/>
    <w:rsid w:val="00C23558"/>
    <w:rsid w:val="00C24C2F"/>
    <w:rsid w:val="00C313A5"/>
    <w:rsid w:val="00C31A04"/>
    <w:rsid w:val="00C31EE1"/>
    <w:rsid w:val="00C36178"/>
    <w:rsid w:val="00C43B0C"/>
    <w:rsid w:val="00C52D9E"/>
    <w:rsid w:val="00C535FC"/>
    <w:rsid w:val="00C53B53"/>
    <w:rsid w:val="00C54176"/>
    <w:rsid w:val="00C57C42"/>
    <w:rsid w:val="00C60494"/>
    <w:rsid w:val="00C60BB9"/>
    <w:rsid w:val="00C63618"/>
    <w:rsid w:val="00C74D90"/>
    <w:rsid w:val="00C7690E"/>
    <w:rsid w:val="00C77286"/>
    <w:rsid w:val="00C804D3"/>
    <w:rsid w:val="00C90A68"/>
    <w:rsid w:val="00C9586C"/>
    <w:rsid w:val="00C96451"/>
    <w:rsid w:val="00CA7745"/>
    <w:rsid w:val="00CB494B"/>
    <w:rsid w:val="00CC23FC"/>
    <w:rsid w:val="00CD13AE"/>
    <w:rsid w:val="00CD1EB5"/>
    <w:rsid w:val="00CD2B87"/>
    <w:rsid w:val="00CE4F58"/>
    <w:rsid w:val="00CF2494"/>
    <w:rsid w:val="00D12E4D"/>
    <w:rsid w:val="00D248F2"/>
    <w:rsid w:val="00D30BA1"/>
    <w:rsid w:val="00D3260C"/>
    <w:rsid w:val="00D339B9"/>
    <w:rsid w:val="00D34B49"/>
    <w:rsid w:val="00D363B6"/>
    <w:rsid w:val="00D4480D"/>
    <w:rsid w:val="00D51557"/>
    <w:rsid w:val="00D529EF"/>
    <w:rsid w:val="00D577E5"/>
    <w:rsid w:val="00D67303"/>
    <w:rsid w:val="00D72F59"/>
    <w:rsid w:val="00D7338C"/>
    <w:rsid w:val="00D7360E"/>
    <w:rsid w:val="00D73A52"/>
    <w:rsid w:val="00D80B0B"/>
    <w:rsid w:val="00D81480"/>
    <w:rsid w:val="00D82BA1"/>
    <w:rsid w:val="00D90F55"/>
    <w:rsid w:val="00D92075"/>
    <w:rsid w:val="00D96320"/>
    <w:rsid w:val="00D97ED9"/>
    <w:rsid w:val="00DA5B77"/>
    <w:rsid w:val="00DA7545"/>
    <w:rsid w:val="00DB5757"/>
    <w:rsid w:val="00DC2D58"/>
    <w:rsid w:val="00DC3AA8"/>
    <w:rsid w:val="00DD7358"/>
    <w:rsid w:val="00DE27F5"/>
    <w:rsid w:val="00DE6F73"/>
    <w:rsid w:val="00DF78E9"/>
    <w:rsid w:val="00E0043F"/>
    <w:rsid w:val="00E06D9A"/>
    <w:rsid w:val="00E12AFB"/>
    <w:rsid w:val="00E150A3"/>
    <w:rsid w:val="00E26368"/>
    <w:rsid w:val="00E305C3"/>
    <w:rsid w:val="00E36D19"/>
    <w:rsid w:val="00E37ADC"/>
    <w:rsid w:val="00E4220E"/>
    <w:rsid w:val="00E436F4"/>
    <w:rsid w:val="00E5624B"/>
    <w:rsid w:val="00E61D96"/>
    <w:rsid w:val="00E6254A"/>
    <w:rsid w:val="00E67004"/>
    <w:rsid w:val="00E75E54"/>
    <w:rsid w:val="00E82971"/>
    <w:rsid w:val="00E82B11"/>
    <w:rsid w:val="00E840D5"/>
    <w:rsid w:val="00E91EBF"/>
    <w:rsid w:val="00E9494C"/>
    <w:rsid w:val="00E967B9"/>
    <w:rsid w:val="00EA583F"/>
    <w:rsid w:val="00EB29D4"/>
    <w:rsid w:val="00EC10ED"/>
    <w:rsid w:val="00EC2106"/>
    <w:rsid w:val="00EC35FF"/>
    <w:rsid w:val="00EC7A1D"/>
    <w:rsid w:val="00ED6BB9"/>
    <w:rsid w:val="00ED7297"/>
    <w:rsid w:val="00EE0016"/>
    <w:rsid w:val="00EE360E"/>
    <w:rsid w:val="00EE45C9"/>
    <w:rsid w:val="00EE6C2D"/>
    <w:rsid w:val="00EF6A5C"/>
    <w:rsid w:val="00F01E7B"/>
    <w:rsid w:val="00F03AB0"/>
    <w:rsid w:val="00F04415"/>
    <w:rsid w:val="00F201B8"/>
    <w:rsid w:val="00F23104"/>
    <w:rsid w:val="00F24434"/>
    <w:rsid w:val="00F27088"/>
    <w:rsid w:val="00F32E6F"/>
    <w:rsid w:val="00F50BE3"/>
    <w:rsid w:val="00F552B7"/>
    <w:rsid w:val="00F5745A"/>
    <w:rsid w:val="00F64D35"/>
    <w:rsid w:val="00F66927"/>
    <w:rsid w:val="00F67C4C"/>
    <w:rsid w:val="00F70017"/>
    <w:rsid w:val="00F80FA2"/>
    <w:rsid w:val="00F905DD"/>
    <w:rsid w:val="00F9245D"/>
    <w:rsid w:val="00FA50F6"/>
    <w:rsid w:val="00FB5DB4"/>
    <w:rsid w:val="00FC02E5"/>
    <w:rsid w:val="00FC6BE4"/>
    <w:rsid w:val="00FD1C2E"/>
    <w:rsid w:val="00FD3035"/>
    <w:rsid w:val="00FD49EE"/>
    <w:rsid w:val="00FE281B"/>
    <w:rsid w:val="00FE29F2"/>
    <w:rsid w:val="00FF1C8B"/>
    <w:rsid w:val="00FF39FE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0FA19"/>
  <w15:chartTrackingRefBased/>
  <w15:docId w15:val="{CDE84F0D-9D8E-4D9E-AC72-C98886D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2"/>
  </w:style>
  <w:style w:type="paragraph" w:styleId="Footer">
    <w:name w:val="footer"/>
    <w:basedOn w:val="Normal"/>
    <w:link w:val="FooterChar"/>
    <w:uiPriority w:val="99"/>
    <w:unhideWhenUsed/>
    <w:rsid w:val="0042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2"/>
  </w:style>
  <w:style w:type="table" w:styleId="TableGrid">
    <w:name w:val="Table Grid"/>
    <w:basedOn w:val="TableNormal"/>
    <w:uiPriority w:val="39"/>
    <w:rsid w:val="0042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3AB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A8"/>
    <w:rPr>
      <w:b/>
      <w:bCs/>
      <w:sz w:val="20"/>
      <w:szCs w:val="20"/>
    </w:rPr>
  </w:style>
  <w:style w:type="paragraph" w:styleId="NoSpacing">
    <w:name w:val="No Spacing"/>
    <w:uiPriority w:val="1"/>
    <w:qFormat/>
    <w:rsid w:val="00A44AB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6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9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5A6E-9A63-4572-986E-0F2703C5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ELDER</dc:creator>
  <cp:keywords/>
  <dc:description/>
  <cp:lastModifiedBy>parishcouncil@northbradley.org.uk</cp:lastModifiedBy>
  <cp:revision>7</cp:revision>
  <cp:lastPrinted>2022-04-17T15:12:00Z</cp:lastPrinted>
  <dcterms:created xsi:type="dcterms:W3CDTF">2022-05-03T11:21:00Z</dcterms:created>
  <dcterms:modified xsi:type="dcterms:W3CDTF">2022-05-11T16:05:00Z</dcterms:modified>
</cp:coreProperties>
</file>