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40474931" w14:textId="4AFA1F62" w:rsidR="001433E1"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186972">
              <w:rPr>
                <w:rFonts w:ascii="Times New Roman" w:hAnsi="Times New Roman"/>
                <w:b/>
                <w:u w:val="single"/>
              </w:rPr>
              <w:t xml:space="preserve">REMOTELY VIA ZOOM </w:t>
            </w:r>
            <w:r>
              <w:rPr>
                <w:rFonts w:ascii="Times New Roman" w:hAnsi="Times New Roman"/>
                <w:b/>
                <w:u w:val="single"/>
              </w:rPr>
              <w:t xml:space="preserve">ON MONDAY, </w:t>
            </w:r>
            <w:r w:rsidR="00186972">
              <w:rPr>
                <w:rFonts w:ascii="Times New Roman" w:hAnsi="Times New Roman"/>
                <w:b/>
                <w:u w:val="single"/>
              </w:rPr>
              <w:t>2</w:t>
            </w:r>
            <w:r>
              <w:rPr>
                <w:rFonts w:ascii="Times New Roman" w:hAnsi="Times New Roman"/>
                <w:b/>
                <w:u w:val="single"/>
              </w:rPr>
              <w:t xml:space="preserve"> </w:t>
            </w:r>
            <w:r w:rsidR="00186972">
              <w:rPr>
                <w:rFonts w:ascii="Times New Roman" w:hAnsi="Times New Roman"/>
                <w:b/>
                <w:u w:val="single"/>
              </w:rPr>
              <w:t>MARCH 2021 @ 19:00</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584"/>
      </w:tblGrid>
      <w:tr w:rsidR="003C49D2" w14:paraId="1AF908FE" w14:textId="77777777" w:rsidTr="003C49D2">
        <w:trPr>
          <w:gridAfter w:val="1"/>
          <w:wAfter w:w="1584" w:type="dxa"/>
        </w:trPr>
        <w:tc>
          <w:tcPr>
            <w:tcW w:w="2831" w:type="dxa"/>
          </w:tcPr>
          <w:p w14:paraId="36D8170C" w14:textId="77777777" w:rsidR="003C49D2" w:rsidRDefault="003C49D2" w:rsidP="00D12E4D">
            <w:pPr>
              <w:ind w:left="-104"/>
              <w:rPr>
                <w:rFonts w:ascii="Arial" w:hAnsi="Arial" w:cs="Arial"/>
              </w:rPr>
            </w:pPr>
            <w:r w:rsidRPr="00684BA6">
              <w:rPr>
                <w:rFonts w:ascii="Times New Roman" w:hAnsi="Times New Roman"/>
              </w:rPr>
              <w:t>Cllr Roger Evans (Chairman)</w:t>
            </w:r>
          </w:p>
        </w:tc>
      </w:tr>
      <w:tr w:rsidR="003C49D2" w14:paraId="09E1298D" w14:textId="77777777" w:rsidTr="003C49D2">
        <w:trPr>
          <w:gridAfter w:val="1"/>
          <w:wAfter w:w="1584" w:type="dxa"/>
        </w:trPr>
        <w:tc>
          <w:tcPr>
            <w:tcW w:w="2831" w:type="dxa"/>
          </w:tcPr>
          <w:p w14:paraId="5EDAC5BF" w14:textId="77777777" w:rsidR="003C49D2" w:rsidRDefault="003C49D2" w:rsidP="00D12E4D">
            <w:pPr>
              <w:ind w:left="-104"/>
              <w:rPr>
                <w:rFonts w:ascii="Arial" w:hAnsi="Arial" w:cs="Arial"/>
              </w:rPr>
            </w:pPr>
            <w:r w:rsidRPr="00684BA6">
              <w:rPr>
                <w:rFonts w:ascii="Times New Roman" w:hAnsi="Times New Roman"/>
              </w:rPr>
              <w:t xml:space="preserve">Cllr Mrs Lee </w:t>
            </w:r>
            <w:proofErr w:type="spellStart"/>
            <w:r w:rsidRPr="00684BA6">
              <w:rPr>
                <w:rFonts w:ascii="Times New Roman" w:hAnsi="Times New Roman"/>
              </w:rPr>
              <w:t>Lee</w:t>
            </w:r>
            <w:proofErr w:type="spellEnd"/>
          </w:p>
        </w:tc>
      </w:tr>
      <w:tr w:rsidR="003C49D2" w14:paraId="0E514CB7" w14:textId="77777777" w:rsidTr="003C49D2">
        <w:trPr>
          <w:gridAfter w:val="1"/>
          <w:wAfter w:w="1584" w:type="dxa"/>
        </w:trPr>
        <w:tc>
          <w:tcPr>
            <w:tcW w:w="2831" w:type="dxa"/>
          </w:tcPr>
          <w:p w14:paraId="1E03AEB0" w14:textId="77777777" w:rsidR="003C49D2" w:rsidRDefault="003C49D2" w:rsidP="00D12E4D">
            <w:pPr>
              <w:ind w:left="-104"/>
              <w:rPr>
                <w:rFonts w:ascii="Arial" w:hAnsi="Arial" w:cs="Arial"/>
              </w:rPr>
            </w:pPr>
            <w:r w:rsidRPr="00684BA6">
              <w:rPr>
                <w:rFonts w:ascii="Times New Roman" w:hAnsi="Times New Roman"/>
              </w:rPr>
              <w:t>Cllr Horace Prickett</w:t>
            </w:r>
          </w:p>
        </w:tc>
      </w:tr>
      <w:tr w:rsidR="003C49D2" w14:paraId="630AA64A" w14:textId="77777777" w:rsidTr="003C49D2">
        <w:trPr>
          <w:gridAfter w:val="1"/>
          <w:wAfter w:w="1584" w:type="dxa"/>
        </w:trPr>
        <w:tc>
          <w:tcPr>
            <w:tcW w:w="2831" w:type="dxa"/>
          </w:tcPr>
          <w:p w14:paraId="5FF8B37D" w14:textId="77777777" w:rsidR="003C49D2" w:rsidRDefault="003C49D2" w:rsidP="00D12E4D">
            <w:pPr>
              <w:ind w:left="-104"/>
              <w:rPr>
                <w:rFonts w:ascii="Arial" w:hAnsi="Arial" w:cs="Arial"/>
              </w:rPr>
            </w:pPr>
            <w:r w:rsidRPr="00684BA6">
              <w:rPr>
                <w:rFonts w:ascii="Times New Roman" w:hAnsi="Times New Roman"/>
              </w:rPr>
              <w:t>Cllr Bernard Clarkson</w:t>
            </w:r>
          </w:p>
        </w:tc>
      </w:tr>
      <w:tr w:rsidR="003C49D2" w14:paraId="7B1FE878" w14:textId="77777777" w:rsidTr="003C49D2">
        <w:trPr>
          <w:gridAfter w:val="1"/>
          <w:wAfter w:w="1584" w:type="dxa"/>
        </w:trPr>
        <w:tc>
          <w:tcPr>
            <w:tcW w:w="2831" w:type="dxa"/>
          </w:tcPr>
          <w:p w14:paraId="2A9A4398" w14:textId="77777777" w:rsidR="003C49D2" w:rsidRPr="00425652" w:rsidRDefault="003C49D2" w:rsidP="00D12E4D">
            <w:pPr>
              <w:ind w:left="-104"/>
              <w:rPr>
                <w:rFonts w:ascii="Times New Roman" w:hAnsi="Times New Roman"/>
              </w:rPr>
            </w:pPr>
            <w:r w:rsidRPr="00684BA6">
              <w:rPr>
                <w:rFonts w:ascii="Times New Roman" w:hAnsi="Times New Roman"/>
              </w:rPr>
              <w:t>Cllr Mrs Jenny Joyce</w:t>
            </w:r>
          </w:p>
        </w:tc>
      </w:tr>
      <w:tr w:rsidR="003C49D2" w14:paraId="610C5A8B" w14:textId="77777777" w:rsidTr="003C49D2">
        <w:trPr>
          <w:gridAfter w:val="1"/>
          <w:wAfter w:w="1584" w:type="dxa"/>
        </w:trPr>
        <w:tc>
          <w:tcPr>
            <w:tcW w:w="2831" w:type="dxa"/>
          </w:tcPr>
          <w:p w14:paraId="12264406" w14:textId="77777777" w:rsidR="003C49D2" w:rsidRDefault="003C49D2" w:rsidP="00D12E4D">
            <w:pPr>
              <w:ind w:left="-104"/>
              <w:rPr>
                <w:rFonts w:ascii="Arial" w:hAnsi="Arial" w:cs="Arial"/>
              </w:rPr>
            </w:pPr>
            <w:r w:rsidRPr="00684BA6">
              <w:rPr>
                <w:rFonts w:ascii="Times New Roman" w:hAnsi="Times New Roman"/>
              </w:rPr>
              <w:t xml:space="preserve">Cllr Mrs Viv </w:t>
            </w:r>
            <w:proofErr w:type="spellStart"/>
            <w:r w:rsidRPr="00684BA6">
              <w:rPr>
                <w:rFonts w:ascii="Times New Roman" w:hAnsi="Times New Roman"/>
              </w:rPr>
              <w:t>Regler</w:t>
            </w:r>
            <w:proofErr w:type="spellEnd"/>
          </w:p>
        </w:tc>
      </w:tr>
      <w:tr w:rsidR="003C49D2" w14:paraId="6D79B2F9" w14:textId="77777777" w:rsidTr="003C49D2">
        <w:trPr>
          <w:gridAfter w:val="1"/>
          <w:wAfter w:w="1584" w:type="dxa"/>
        </w:trPr>
        <w:tc>
          <w:tcPr>
            <w:tcW w:w="2831" w:type="dxa"/>
          </w:tcPr>
          <w:p w14:paraId="31FA6176" w14:textId="77777777" w:rsidR="003C49D2" w:rsidRDefault="003C49D2" w:rsidP="00D12E4D">
            <w:pPr>
              <w:ind w:left="-104"/>
              <w:rPr>
                <w:rFonts w:ascii="Arial" w:hAnsi="Arial" w:cs="Arial"/>
              </w:rPr>
            </w:pPr>
            <w:r w:rsidRPr="00684BA6">
              <w:rPr>
                <w:rFonts w:ascii="Times New Roman" w:hAnsi="Times New Roman"/>
              </w:rPr>
              <w:t>Cllr Mrs Gina Lunt</w:t>
            </w:r>
          </w:p>
        </w:tc>
      </w:tr>
      <w:tr w:rsidR="003C49D2" w14:paraId="0BAF0053" w14:textId="77777777" w:rsidTr="003C49D2">
        <w:trPr>
          <w:gridAfter w:val="1"/>
          <w:wAfter w:w="1584" w:type="dxa"/>
        </w:trPr>
        <w:tc>
          <w:tcPr>
            <w:tcW w:w="2831" w:type="dxa"/>
          </w:tcPr>
          <w:p w14:paraId="70D3E2C1" w14:textId="77777777" w:rsidR="003C49D2" w:rsidRDefault="003C49D2" w:rsidP="00D12E4D">
            <w:pPr>
              <w:ind w:left="-104"/>
              <w:rPr>
                <w:rFonts w:ascii="Arial" w:hAnsi="Arial" w:cs="Arial"/>
              </w:rPr>
            </w:pPr>
            <w:r w:rsidRPr="00684BA6">
              <w:rPr>
                <w:rFonts w:ascii="Times New Roman" w:hAnsi="Times New Roman"/>
              </w:rPr>
              <w:t>Cllr Nick Crangle</w:t>
            </w:r>
          </w:p>
        </w:tc>
      </w:tr>
      <w:tr w:rsidR="009B1D17" w14:paraId="0AFE9BE3" w14:textId="77777777" w:rsidTr="003C49D2">
        <w:trPr>
          <w:gridAfter w:val="1"/>
          <w:wAfter w:w="1584" w:type="dxa"/>
        </w:trPr>
        <w:tc>
          <w:tcPr>
            <w:tcW w:w="2831" w:type="dxa"/>
          </w:tcPr>
          <w:p w14:paraId="435E12A8" w14:textId="4C161CFE" w:rsidR="009B1D17" w:rsidRPr="00684BA6" w:rsidRDefault="009B1D17" w:rsidP="00D12E4D">
            <w:pPr>
              <w:ind w:left="-104"/>
              <w:rPr>
                <w:rFonts w:ascii="Times New Roman" w:hAnsi="Times New Roman"/>
              </w:rPr>
            </w:pPr>
            <w:r>
              <w:rPr>
                <w:rFonts w:ascii="Times New Roman" w:hAnsi="Times New Roman"/>
              </w:rPr>
              <w:t xml:space="preserve">Cllr </w:t>
            </w:r>
            <w:r w:rsidR="00186972">
              <w:rPr>
                <w:rFonts w:ascii="Times New Roman" w:hAnsi="Times New Roman"/>
              </w:rPr>
              <w:t>Tom Conner</w:t>
            </w:r>
          </w:p>
        </w:tc>
      </w:tr>
      <w:tr w:rsidR="00186972" w14:paraId="0FC414FA" w14:textId="77777777" w:rsidTr="003C49D2">
        <w:trPr>
          <w:gridAfter w:val="1"/>
          <w:wAfter w:w="1584" w:type="dxa"/>
        </w:trPr>
        <w:tc>
          <w:tcPr>
            <w:tcW w:w="2831" w:type="dxa"/>
          </w:tcPr>
          <w:p w14:paraId="7F4B8897" w14:textId="248AAEFC" w:rsidR="00186972" w:rsidRDefault="00186972" w:rsidP="00D12E4D">
            <w:pPr>
              <w:ind w:left="-104"/>
              <w:rPr>
                <w:rFonts w:ascii="Times New Roman" w:hAnsi="Times New Roman"/>
              </w:rPr>
            </w:pPr>
            <w:r>
              <w:rPr>
                <w:rFonts w:ascii="Times New Roman" w:hAnsi="Times New Roman"/>
              </w:rPr>
              <w:t xml:space="preserve">Cllr Mrs Pam </w:t>
            </w:r>
            <w:proofErr w:type="spellStart"/>
            <w:r>
              <w:rPr>
                <w:rFonts w:ascii="Times New Roman" w:hAnsi="Times New Roman"/>
              </w:rPr>
              <w:t>Kettlety</w:t>
            </w:r>
            <w:proofErr w:type="spellEnd"/>
          </w:p>
        </w:tc>
      </w:tr>
      <w:tr w:rsidR="00186972" w14:paraId="642CBF6F" w14:textId="77777777" w:rsidTr="003C49D2">
        <w:trPr>
          <w:gridAfter w:val="1"/>
          <w:wAfter w:w="1584" w:type="dxa"/>
        </w:trPr>
        <w:tc>
          <w:tcPr>
            <w:tcW w:w="2831" w:type="dxa"/>
          </w:tcPr>
          <w:p w14:paraId="605CD38D" w14:textId="648819BE" w:rsidR="00186972" w:rsidRDefault="00186972" w:rsidP="00D12E4D">
            <w:pPr>
              <w:ind w:left="-104"/>
              <w:rPr>
                <w:rFonts w:ascii="Times New Roman" w:hAnsi="Times New Roman"/>
              </w:rPr>
            </w:pPr>
            <w:r>
              <w:rPr>
                <w:rFonts w:ascii="Times New Roman" w:hAnsi="Times New Roman"/>
              </w:rPr>
              <w:t xml:space="preserve">Cllr Russell </w:t>
            </w:r>
            <w:proofErr w:type="spellStart"/>
            <w:r>
              <w:rPr>
                <w:rFonts w:ascii="Times New Roman" w:hAnsi="Times New Roman"/>
              </w:rPr>
              <w:t>Willsmer</w:t>
            </w:r>
            <w:proofErr w:type="spellEnd"/>
          </w:p>
        </w:tc>
      </w:tr>
      <w:tr w:rsidR="003C49D2" w14:paraId="25F7CF49" w14:textId="77777777" w:rsidTr="003C49D2">
        <w:tc>
          <w:tcPr>
            <w:tcW w:w="4415" w:type="dxa"/>
            <w:gridSpan w:val="2"/>
          </w:tcPr>
          <w:p w14:paraId="280A15EC" w14:textId="7162B5A7" w:rsidR="003C49D2" w:rsidRPr="00684BA6" w:rsidRDefault="00186972" w:rsidP="00D12E4D">
            <w:pPr>
              <w:ind w:left="-104"/>
              <w:rPr>
                <w:rFonts w:ascii="Times New Roman" w:hAnsi="Times New Roman"/>
              </w:rPr>
            </w:pPr>
            <w:r>
              <w:rPr>
                <w:rFonts w:ascii="Times New Roman" w:hAnsi="Times New Roman"/>
              </w:rPr>
              <w:t>One member of the public was</w:t>
            </w:r>
            <w:r w:rsidR="003C49D2" w:rsidRPr="00684BA6">
              <w:rPr>
                <w:rFonts w:ascii="Times New Roman" w:hAnsi="Times New Roman"/>
              </w:rPr>
              <w:t xml:space="preserve"> in attendance.</w:t>
            </w: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58"/>
        <w:gridCol w:w="4188"/>
        <w:gridCol w:w="3178"/>
        <w:gridCol w:w="1268"/>
      </w:tblGrid>
      <w:tr w:rsidR="003C49D2" w:rsidRPr="003E0F86" w14:paraId="0131CF60" w14:textId="77777777" w:rsidTr="00D12E4D">
        <w:tc>
          <w:tcPr>
            <w:tcW w:w="876"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8892"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4CD59D73" w14:textId="77777777" w:rsidTr="00D12E4D">
        <w:tc>
          <w:tcPr>
            <w:tcW w:w="876" w:type="dxa"/>
          </w:tcPr>
          <w:p w14:paraId="6EED418E" w14:textId="216DC14D" w:rsidR="003C49D2" w:rsidRPr="003C49D2" w:rsidRDefault="00A93CB7" w:rsidP="00D12E4D">
            <w:pPr>
              <w:rPr>
                <w:rFonts w:ascii="Times New Roman" w:hAnsi="Times New Roman" w:cs="Times New Roman"/>
              </w:rPr>
            </w:pPr>
            <w:r>
              <w:rPr>
                <w:rFonts w:ascii="Times New Roman" w:hAnsi="Times New Roman" w:cs="Times New Roman"/>
              </w:rPr>
              <w:t>144</w:t>
            </w:r>
          </w:p>
        </w:tc>
        <w:tc>
          <w:tcPr>
            <w:tcW w:w="8892" w:type="dxa"/>
            <w:gridSpan w:val="4"/>
          </w:tcPr>
          <w:p w14:paraId="1B4CE0CD" w14:textId="77777777" w:rsidR="003C49D2" w:rsidRDefault="003C49D2" w:rsidP="00D12E4D">
            <w:pPr>
              <w:rPr>
                <w:rFonts w:ascii="Times New Roman" w:hAnsi="Times New Roman"/>
              </w:rPr>
            </w:pPr>
            <w:r w:rsidRPr="00684BA6">
              <w:rPr>
                <w:rFonts w:ascii="Times New Roman" w:hAnsi="Times New Roman"/>
              </w:rPr>
              <w:t>Cllr Roger Evans welcomed everyone to the meeting and explained how it would be conducted.</w:t>
            </w:r>
          </w:p>
          <w:p w14:paraId="1EF8E0D2" w14:textId="5DE452E4" w:rsidR="004E780B" w:rsidRPr="003C49D2" w:rsidRDefault="004E780B" w:rsidP="00D12E4D">
            <w:pPr>
              <w:rPr>
                <w:rFonts w:ascii="Times New Roman" w:hAnsi="Times New Roman" w:cs="Times New Roman"/>
              </w:rPr>
            </w:pPr>
          </w:p>
        </w:tc>
      </w:tr>
      <w:tr w:rsidR="003C49D2" w14:paraId="18700649" w14:textId="77777777" w:rsidTr="00D12E4D">
        <w:tc>
          <w:tcPr>
            <w:tcW w:w="876" w:type="dxa"/>
          </w:tcPr>
          <w:p w14:paraId="3A06115B" w14:textId="393A24CE" w:rsidR="003C49D2" w:rsidRPr="003C49D2" w:rsidRDefault="003C49D2" w:rsidP="00D12E4D">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45</w:t>
            </w:r>
          </w:p>
        </w:tc>
        <w:tc>
          <w:tcPr>
            <w:tcW w:w="8892" w:type="dxa"/>
            <w:gridSpan w:val="4"/>
          </w:tcPr>
          <w:p w14:paraId="40DC29AD" w14:textId="258BD58C"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186972">
              <w:rPr>
                <w:rFonts w:ascii="Times New Roman" w:hAnsi="Times New Roman"/>
              </w:rPr>
              <w:t>None</w:t>
            </w:r>
          </w:p>
          <w:p w14:paraId="15D49BF7" w14:textId="6F58E87E" w:rsidR="004E780B" w:rsidRPr="003C49D2" w:rsidRDefault="004E780B" w:rsidP="00D12E4D">
            <w:pPr>
              <w:rPr>
                <w:rFonts w:ascii="Times New Roman" w:hAnsi="Times New Roman" w:cs="Times New Roman"/>
              </w:rPr>
            </w:pPr>
          </w:p>
        </w:tc>
      </w:tr>
      <w:tr w:rsidR="003C49D2" w14:paraId="723212D6" w14:textId="77777777" w:rsidTr="00D12E4D">
        <w:tc>
          <w:tcPr>
            <w:tcW w:w="876" w:type="dxa"/>
          </w:tcPr>
          <w:p w14:paraId="1CADD0CD" w14:textId="0656F3FF" w:rsidR="003C49D2" w:rsidRPr="003C49D2" w:rsidRDefault="003C49D2" w:rsidP="00D12E4D">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46</w:t>
            </w:r>
          </w:p>
        </w:tc>
        <w:tc>
          <w:tcPr>
            <w:tcW w:w="8892" w:type="dxa"/>
            <w:gridSpan w:val="4"/>
          </w:tcPr>
          <w:p w14:paraId="4A3FF5D8" w14:textId="14D558BE" w:rsidR="003C49D2" w:rsidRPr="00186972" w:rsidRDefault="003C49D2" w:rsidP="00D12E4D">
            <w:pPr>
              <w:rPr>
                <w:rFonts w:ascii="Times New Roman" w:hAnsi="Times New Roman"/>
                <w:bCs/>
              </w:rPr>
            </w:pPr>
            <w:r w:rsidRPr="00684BA6">
              <w:rPr>
                <w:rFonts w:ascii="Times New Roman" w:hAnsi="Times New Roman"/>
                <w:b/>
                <w:u w:val="single"/>
              </w:rPr>
              <w:t xml:space="preserve">DECLARATIONS OF INTEREST </w:t>
            </w:r>
            <w:r w:rsidR="00186972">
              <w:rPr>
                <w:rFonts w:ascii="Times New Roman" w:hAnsi="Times New Roman"/>
                <w:bCs/>
              </w:rPr>
              <w:t>None</w:t>
            </w:r>
          </w:p>
          <w:p w14:paraId="532FF760" w14:textId="5937AE15" w:rsidR="004E780B" w:rsidRPr="003C49D2" w:rsidRDefault="004E780B" w:rsidP="00A55612">
            <w:pPr>
              <w:rPr>
                <w:rFonts w:ascii="Times New Roman" w:hAnsi="Times New Roman" w:cs="Times New Roman"/>
              </w:rPr>
            </w:pPr>
          </w:p>
        </w:tc>
      </w:tr>
      <w:tr w:rsidR="003C49D2" w14:paraId="046C7394" w14:textId="77777777" w:rsidTr="00D12E4D">
        <w:tc>
          <w:tcPr>
            <w:tcW w:w="876" w:type="dxa"/>
          </w:tcPr>
          <w:p w14:paraId="63033E6E" w14:textId="77777777" w:rsidR="003C49D2" w:rsidRDefault="003C49D2" w:rsidP="00D12E4D">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47</w:t>
            </w:r>
          </w:p>
          <w:p w14:paraId="3715F2DD" w14:textId="77777777" w:rsidR="00A93CB7" w:rsidRDefault="00A93CB7" w:rsidP="00D12E4D">
            <w:pPr>
              <w:rPr>
                <w:rFonts w:ascii="Times New Roman" w:hAnsi="Times New Roman" w:cs="Times New Roman"/>
              </w:rPr>
            </w:pPr>
          </w:p>
          <w:p w14:paraId="7DF6AC81" w14:textId="77777777" w:rsidR="00A93CB7" w:rsidRDefault="00A93CB7" w:rsidP="00D12E4D">
            <w:pPr>
              <w:rPr>
                <w:rFonts w:ascii="Times New Roman" w:hAnsi="Times New Roman" w:cs="Times New Roman"/>
              </w:rPr>
            </w:pPr>
            <w:r>
              <w:rPr>
                <w:rFonts w:ascii="Times New Roman" w:hAnsi="Times New Roman" w:cs="Times New Roman"/>
              </w:rPr>
              <w:t>147.1</w:t>
            </w:r>
          </w:p>
          <w:p w14:paraId="1965F2E4" w14:textId="77777777" w:rsidR="00A93CB7" w:rsidRDefault="00A93CB7" w:rsidP="00D12E4D">
            <w:pPr>
              <w:rPr>
                <w:rFonts w:ascii="Times New Roman" w:hAnsi="Times New Roman" w:cs="Times New Roman"/>
              </w:rPr>
            </w:pPr>
          </w:p>
          <w:p w14:paraId="323E3037" w14:textId="77777777" w:rsidR="00A93CB7" w:rsidRDefault="00A93CB7" w:rsidP="00D12E4D">
            <w:pPr>
              <w:rPr>
                <w:rFonts w:ascii="Times New Roman" w:hAnsi="Times New Roman" w:cs="Times New Roman"/>
              </w:rPr>
            </w:pPr>
          </w:p>
          <w:p w14:paraId="405DCB22" w14:textId="77777777" w:rsidR="00A93CB7" w:rsidRDefault="00A93CB7" w:rsidP="00D12E4D">
            <w:pPr>
              <w:rPr>
                <w:rFonts w:ascii="Times New Roman" w:hAnsi="Times New Roman" w:cs="Times New Roman"/>
              </w:rPr>
            </w:pPr>
          </w:p>
          <w:p w14:paraId="5705C21C" w14:textId="77777777" w:rsidR="00A93CB7" w:rsidRDefault="00A93CB7" w:rsidP="00D12E4D">
            <w:pPr>
              <w:rPr>
                <w:rFonts w:ascii="Times New Roman" w:hAnsi="Times New Roman" w:cs="Times New Roman"/>
              </w:rPr>
            </w:pPr>
          </w:p>
          <w:p w14:paraId="4D8BC74F" w14:textId="77777777" w:rsidR="00A93CB7" w:rsidRDefault="00A93CB7" w:rsidP="00D12E4D">
            <w:pPr>
              <w:rPr>
                <w:rFonts w:ascii="Times New Roman" w:hAnsi="Times New Roman" w:cs="Times New Roman"/>
              </w:rPr>
            </w:pPr>
          </w:p>
          <w:p w14:paraId="2A4875CA" w14:textId="77777777" w:rsidR="00A93CB7" w:rsidRDefault="00A93CB7" w:rsidP="00D12E4D">
            <w:pPr>
              <w:rPr>
                <w:rFonts w:ascii="Times New Roman" w:hAnsi="Times New Roman" w:cs="Times New Roman"/>
              </w:rPr>
            </w:pPr>
          </w:p>
          <w:p w14:paraId="5B680A58" w14:textId="77777777" w:rsidR="00A93CB7" w:rsidRDefault="00A93CB7" w:rsidP="00D12E4D">
            <w:pPr>
              <w:rPr>
                <w:rFonts w:ascii="Times New Roman" w:hAnsi="Times New Roman" w:cs="Times New Roman"/>
              </w:rPr>
            </w:pPr>
          </w:p>
          <w:p w14:paraId="5E6D0ED0" w14:textId="77777777" w:rsidR="00A93CB7" w:rsidRDefault="00A93CB7" w:rsidP="00D12E4D">
            <w:pPr>
              <w:rPr>
                <w:rFonts w:ascii="Times New Roman" w:hAnsi="Times New Roman" w:cs="Times New Roman"/>
              </w:rPr>
            </w:pPr>
          </w:p>
          <w:p w14:paraId="1AA79AC8" w14:textId="77777777" w:rsidR="00DE27F5" w:rsidRDefault="00DE27F5" w:rsidP="00D12E4D">
            <w:pPr>
              <w:rPr>
                <w:rFonts w:ascii="Times New Roman" w:hAnsi="Times New Roman" w:cs="Times New Roman"/>
              </w:rPr>
            </w:pPr>
          </w:p>
          <w:p w14:paraId="62584E02" w14:textId="77777777" w:rsidR="00DE27F5" w:rsidRDefault="00DE27F5" w:rsidP="00D12E4D">
            <w:pPr>
              <w:rPr>
                <w:rFonts w:ascii="Times New Roman" w:hAnsi="Times New Roman" w:cs="Times New Roman"/>
              </w:rPr>
            </w:pPr>
          </w:p>
          <w:p w14:paraId="01B44799" w14:textId="77777777" w:rsidR="00DE27F5" w:rsidRDefault="00DE27F5" w:rsidP="00D12E4D">
            <w:pPr>
              <w:rPr>
                <w:rFonts w:ascii="Times New Roman" w:hAnsi="Times New Roman" w:cs="Times New Roman"/>
              </w:rPr>
            </w:pPr>
          </w:p>
          <w:p w14:paraId="25F1EEC0" w14:textId="77777777" w:rsidR="00DE27F5" w:rsidRDefault="00DE27F5" w:rsidP="00D12E4D">
            <w:pPr>
              <w:rPr>
                <w:rFonts w:ascii="Times New Roman" w:hAnsi="Times New Roman" w:cs="Times New Roman"/>
              </w:rPr>
            </w:pPr>
          </w:p>
          <w:p w14:paraId="1DC2F358" w14:textId="77777777" w:rsidR="00DE27F5" w:rsidRDefault="00DE27F5" w:rsidP="00D12E4D">
            <w:pPr>
              <w:rPr>
                <w:rFonts w:ascii="Times New Roman" w:hAnsi="Times New Roman" w:cs="Times New Roman"/>
              </w:rPr>
            </w:pPr>
          </w:p>
          <w:p w14:paraId="06098A57" w14:textId="4D610328" w:rsidR="00A93CB7" w:rsidRPr="003C49D2" w:rsidRDefault="00A93CB7" w:rsidP="00D12E4D">
            <w:pPr>
              <w:rPr>
                <w:rFonts w:ascii="Times New Roman" w:hAnsi="Times New Roman" w:cs="Times New Roman"/>
              </w:rPr>
            </w:pPr>
            <w:r>
              <w:rPr>
                <w:rFonts w:ascii="Times New Roman" w:hAnsi="Times New Roman" w:cs="Times New Roman"/>
              </w:rPr>
              <w:t>147.2</w:t>
            </w:r>
          </w:p>
        </w:tc>
        <w:tc>
          <w:tcPr>
            <w:tcW w:w="8892" w:type="dxa"/>
            <w:gridSpan w:val="4"/>
          </w:tcPr>
          <w:p w14:paraId="704FBE48" w14:textId="45561452" w:rsidR="003C49D2" w:rsidRPr="00684BA6" w:rsidRDefault="003C49D2" w:rsidP="00D12E4D">
            <w:pPr>
              <w:rPr>
                <w:rFonts w:ascii="Times New Roman" w:hAnsi="Times New Roman"/>
                <w:b/>
                <w:u w:val="single"/>
              </w:rPr>
            </w:pPr>
            <w:r w:rsidRPr="00684BA6">
              <w:rPr>
                <w:rFonts w:ascii="Times New Roman" w:hAnsi="Times New Roman"/>
                <w:b/>
                <w:u w:val="single"/>
              </w:rPr>
              <w:t xml:space="preserve">ADJOURNMENT OF MEETING FOR MEMBERS OF PUBLIC TO ADDRESS THE COUNCIL AT </w:t>
            </w:r>
            <w:r w:rsidR="00863332">
              <w:rPr>
                <w:rFonts w:ascii="Times New Roman" w:hAnsi="Times New Roman"/>
                <w:b/>
                <w:u w:val="single"/>
              </w:rPr>
              <w:t>19:04</w:t>
            </w:r>
          </w:p>
          <w:p w14:paraId="0B744D4E" w14:textId="1A7CBD3C" w:rsidR="00A55612" w:rsidRDefault="00A55612" w:rsidP="00D12E4D">
            <w:pPr>
              <w:rPr>
                <w:rFonts w:ascii="Times New Roman" w:hAnsi="Times New Roman"/>
              </w:rPr>
            </w:pPr>
            <w:r>
              <w:rPr>
                <w:rFonts w:ascii="Times New Roman" w:hAnsi="Times New Roman"/>
              </w:rPr>
              <w:t xml:space="preserve">Cllr Roger Evans welcomed Ms Emma Brown to the meeting and invited her to address the Council. Ms Brown confirmed that </w:t>
            </w:r>
            <w:r w:rsidR="00F32E6F">
              <w:rPr>
                <w:rFonts w:ascii="Times New Roman" w:hAnsi="Times New Roman"/>
              </w:rPr>
              <w:t>s</w:t>
            </w:r>
            <w:r w:rsidR="00A50D6E">
              <w:rPr>
                <w:rFonts w:ascii="Times New Roman" w:hAnsi="Times New Roman"/>
              </w:rPr>
              <w:t xml:space="preserve">he would appreciate the Council’s support over some </w:t>
            </w:r>
            <w:r w:rsidR="00F32E6F">
              <w:rPr>
                <w:rFonts w:ascii="Times New Roman" w:hAnsi="Times New Roman"/>
              </w:rPr>
              <w:t xml:space="preserve">unresolved </w:t>
            </w:r>
            <w:r w:rsidR="00A50D6E">
              <w:rPr>
                <w:rFonts w:ascii="Times New Roman" w:hAnsi="Times New Roman"/>
              </w:rPr>
              <w:t>matters</w:t>
            </w:r>
            <w:r w:rsidR="00F32E6F">
              <w:rPr>
                <w:rFonts w:ascii="Times New Roman" w:hAnsi="Times New Roman"/>
              </w:rPr>
              <w:t xml:space="preserve"> in connection with planning application reference</w:t>
            </w:r>
            <w:r w:rsidR="00337CE9">
              <w:rPr>
                <w:rFonts w:ascii="Times New Roman" w:hAnsi="Times New Roman"/>
              </w:rPr>
              <w:t xml:space="preserve"> 2</w:t>
            </w:r>
            <w:r w:rsidR="00F32E6F">
              <w:rPr>
                <w:rFonts w:ascii="Times New Roman" w:hAnsi="Times New Roman"/>
              </w:rPr>
              <w:t>0/00059/FUL. She would like WC to confirm that (a) the adopted highway has been constructed to the correct dimensions; (b) hedging that is encroaching on the highway causing access difficulties</w:t>
            </w:r>
            <w:r w:rsidR="00A50D6E">
              <w:rPr>
                <w:rFonts w:ascii="Times New Roman" w:hAnsi="Times New Roman"/>
              </w:rPr>
              <w:t xml:space="preserve"> </w:t>
            </w:r>
            <w:r w:rsidR="00F32E6F">
              <w:rPr>
                <w:rFonts w:ascii="Times New Roman" w:hAnsi="Times New Roman"/>
              </w:rPr>
              <w:t>for residents will be trimmed back and (c) the public footpath sign is clearly visible to walkers. In addition, some gates installed by residents have been removed by WC. The residents will need to request permission, and the WC highways team is providing advice on how to do this. Ms Brown thanked Councillors for the opportunity to address the meeting.</w:t>
            </w:r>
            <w:r w:rsidR="00337CE9">
              <w:rPr>
                <w:rFonts w:ascii="Times New Roman" w:hAnsi="Times New Roman"/>
              </w:rPr>
              <w:t xml:space="preserve"> Cllr Horace Prickett confirmed that Wiltshire Council will ensure that the highway is resurfaced to the correct dimensions, the hedging will be trimmed </w:t>
            </w:r>
            <w:proofErr w:type="gramStart"/>
            <w:r w:rsidR="00812C5F">
              <w:rPr>
                <w:rFonts w:ascii="Times New Roman" w:hAnsi="Times New Roman"/>
              </w:rPr>
              <w:t>back</w:t>
            </w:r>
            <w:proofErr w:type="gramEnd"/>
            <w:r w:rsidR="00337CE9">
              <w:rPr>
                <w:rFonts w:ascii="Times New Roman" w:hAnsi="Times New Roman"/>
              </w:rPr>
              <w:t xml:space="preserve"> and the footpath sign will be </w:t>
            </w:r>
            <w:r w:rsidR="006E1B34">
              <w:rPr>
                <w:rFonts w:ascii="Times New Roman" w:hAnsi="Times New Roman"/>
              </w:rPr>
              <w:t>positioned</w:t>
            </w:r>
            <w:r w:rsidR="00337CE9">
              <w:rPr>
                <w:rFonts w:ascii="Times New Roman" w:hAnsi="Times New Roman"/>
              </w:rPr>
              <w:t xml:space="preserve"> appropriately. </w:t>
            </w:r>
          </w:p>
          <w:p w14:paraId="45D59A71" w14:textId="7011393D" w:rsidR="004E780B" w:rsidRDefault="00863332" w:rsidP="00863332">
            <w:pPr>
              <w:rPr>
                <w:rFonts w:ascii="Times New Roman" w:hAnsi="Times New Roman" w:cs="Times New Roman"/>
              </w:rPr>
            </w:pPr>
            <w:r>
              <w:rPr>
                <w:rFonts w:ascii="Times New Roman" w:hAnsi="Times New Roman" w:cs="Times New Roman"/>
              </w:rPr>
              <w:t xml:space="preserve">Unitary Cllr Horace Prickett had nothing to report apart from confirming that WC and the PC will be in a state of “purdah” explaining that this </w:t>
            </w:r>
            <w:r w:rsidRPr="00863332">
              <w:rPr>
                <w:rFonts w:ascii="Times New Roman" w:hAnsi="Times New Roman" w:cs="Times New Roman"/>
              </w:rPr>
              <w:t>is the period in the United Kingdom between the announcement of an election and the formation of the new elected government.</w:t>
            </w:r>
          </w:p>
          <w:p w14:paraId="210590B7" w14:textId="638AEE1F" w:rsidR="00337CE9" w:rsidRDefault="00863332" w:rsidP="00863332">
            <w:pPr>
              <w:rPr>
                <w:rFonts w:ascii="Times New Roman" w:hAnsi="Times New Roman" w:cs="Times New Roman"/>
              </w:rPr>
            </w:pPr>
            <w:r w:rsidRPr="00863332">
              <w:rPr>
                <w:rFonts w:ascii="Times New Roman" w:hAnsi="Times New Roman" w:cs="Times New Roman"/>
              </w:rPr>
              <w:t xml:space="preserve">Meeting adjournment continued to hold </w:t>
            </w:r>
            <w:r w:rsidR="00DE27F5">
              <w:rPr>
                <w:rFonts w:ascii="Times New Roman" w:hAnsi="Times New Roman" w:cs="Times New Roman"/>
              </w:rPr>
              <w:t xml:space="preserve">Annual </w:t>
            </w:r>
            <w:r w:rsidRPr="00863332">
              <w:rPr>
                <w:rFonts w:ascii="Times New Roman" w:hAnsi="Times New Roman" w:cs="Times New Roman"/>
              </w:rPr>
              <w:t xml:space="preserve">Parish Council meeting at </w:t>
            </w:r>
            <w:r>
              <w:rPr>
                <w:rFonts w:ascii="Times New Roman" w:hAnsi="Times New Roman" w:cs="Times New Roman"/>
              </w:rPr>
              <w:t>19:21</w:t>
            </w:r>
            <w:r w:rsidRPr="00863332">
              <w:rPr>
                <w:rFonts w:ascii="Times New Roman" w:hAnsi="Times New Roman" w:cs="Times New Roman"/>
              </w:rPr>
              <w:t xml:space="preserve">. See separate agenda and minutes. </w:t>
            </w:r>
          </w:p>
          <w:p w14:paraId="370CE2FA" w14:textId="3428EC7F" w:rsidR="00863332" w:rsidRPr="003C49D2" w:rsidRDefault="00863332" w:rsidP="00863332">
            <w:pPr>
              <w:rPr>
                <w:rFonts w:ascii="Times New Roman" w:hAnsi="Times New Roman" w:cs="Times New Roman"/>
              </w:rPr>
            </w:pPr>
            <w:r w:rsidRPr="00863332">
              <w:rPr>
                <w:rFonts w:ascii="Times New Roman" w:hAnsi="Times New Roman" w:cs="Times New Roman"/>
              </w:rPr>
              <w:t xml:space="preserve">  </w:t>
            </w:r>
          </w:p>
        </w:tc>
      </w:tr>
      <w:tr w:rsidR="003C49D2" w14:paraId="7D63A107" w14:textId="77777777" w:rsidTr="00D12E4D">
        <w:tc>
          <w:tcPr>
            <w:tcW w:w="876" w:type="dxa"/>
          </w:tcPr>
          <w:p w14:paraId="4F9AB7AD" w14:textId="1BA360E6" w:rsidR="003C49D2" w:rsidRPr="003C49D2" w:rsidRDefault="00A93CB7" w:rsidP="00D12E4D">
            <w:pPr>
              <w:rPr>
                <w:rFonts w:ascii="Times New Roman" w:hAnsi="Times New Roman" w:cs="Times New Roman"/>
              </w:rPr>
            </w:pPr>
            <w:r>
              <w:rPr>
                <w:rFonts w:ascii="Times New Roman" w:hAnsi="Times New Roman" w:cs="Times New Roman"/>
              </w:rPr>
              <w:t>148</w:t>
            </w:r>
          </w:p>
        </w:tc>
        <w:tc>
          <w:tcPr>
            <w:tcW w:w="8892" w:type="dxa"/>
            <w:gridSpan w:val="4"/>
          </w:tcPr>
          <w:p w14:paraId="22E598FA" w14:textId="313F27DC" w:rsidR="003C49D2" w:rsidRDefault="003C49D2" w:rsidP="00D12E4D">
            <w:pPr>
              <w:rPr>
                <w:rFonts w:ascii="Times New Roman" w:hAnsi="Times New Roman"/>
                <w:b/>
                <w:u w:val="single"/>
              </w:rPr>
            </w:pPr>
            <w:r w:rsidRPr="00684BA6">
              <w:rPr>
                <w:rFonts w:ascii="Times New Roman" w:hAnsi="Times New Roman"/>
                <w:b/>
                <w:u w:val="single"/>
              </w:rPr>
              <w:t>MEETING RECONVENED AT 7.</w:t>
            </w:r>
            <w:r w:rsidR="00863332">
              <w:rPr>
                <w:rFonts w:ascii="Times New Roman" w:hAnsi="Times New Roman"/>
                <w:b/>
                <w:u w:val="single"/>
              </w:rPr>
              <w:t>28</w:t>
            </w:r>
          </w:p>
          <w:p w14:paraId="7D85498D" w14:textId="6B43CB92" w:rsidR="004E780B" w:rsidRPr="003C49D2" w:rsidRDefault="004E780B" w:rsidP="00D12E4D">
            <w:pPr>
              <w:rPr>
                <w:rFonts w:ascii="Times New Roman" w:hAnsi="Times New Roman" w:cs="Times New Roman"/>
              </w:rPr>
            </w:pPr>
          </w:p>
        </w:tc>
      </w:tr>
      <w:tr w:rsidR="003C49D2" w14:paraId="6BCE5EF7" w14:textId="77777777" w:rsidTr="00D12E4D">
        <w:tc>
          <w:tcPr>
            <w:tcW w:w="876" w:type="dxa"/>
          </w:tcPr>
          <w:p w14:paraId="72257EA7" w14:textId="18F63EB2" w:rsidR="003C49D2" w:rsidRPr="003C49D2" w:rsidRDefault="00A93CB7" w:rsidP="00D12E4D">
            <w:pPr>
              <w:rPr>
                <w:rFonts w:ascii="Times New Roman" w:hAnsi="Times New Roman" w:cs="Times New Roman"/>
              </w:rPr>
            </w:pPr>
            <w:r>
              <w:rPr>
                <w:rFonts w:ascii="Times New Roman" w:hAnsi="Times New Roman" w:cs="Times New Roman"/>
              </w:rPr>
              <w:t>149</w:t>
            </w:r>
          </w:p>
        </w:tc>
        <w:tc>
          <w:tcPr>
            <w:tcW w:w="8892" w:type="dxa"/>
            <w:gridSpan w:val="4"/>
          </w:tcPr>
          <w:p w14:paraId="0416E01C" w14:textId="77777777" w:rsidR="003C49D2" w:rsidRPr="00684BA6" w:rsidRDefault="003C49D2" w:rsidP="00D12E4D">
            <w:pPr>
              <w:rPr>
                <w:rFonts w:ascii="Times New Roman" w:hAnsi="Times New Roman"/>
                <w:b/>
                <w:u w:val="single"/>
              </w:rPr>
            </w:pPr>
            <w:r w:rsidRPr="00684BA6">
              <w:rPr>
                <w:rFonts w:ascii="Times New Roman" w:hAnsi="Times New Roman"/>
                <w:b/>
                <w:u w:val="single"/>
              </w:rPr>
              <w:t>MINUTES</w:t>
            </w:r>
          </w:p>
          <w:p w14:paraId="3F06C3E7" w14:textId="20A5DFF1" w:rsidR="004E780B" w:rsidRDefault="003C49D2" w:rsidP="00D12E4D">
            <w:pPr>
              <w:rPr>
                <w:rFonts w:ascii="Times New Roman" w:hAnsi="Times New Roman"/>
              </w:rPr>
            </w:pPr>
            <w:r w:rsidRPr="00684BA6">
              <w:rPr>
                <w:rFonts w:ascii="Times New Roman" w:hAnsi="Times New Roman"/>
              </w:rPr>
              <w:t xml:space="preserve">The minutes of the meeting held on Monday </w:t>
            </w:r>
            <w:r w:rsidR="00863332">
              <w:rPr>
                <w:rFonts w:ascii="Times New Roman" w:hAnsi="Times New Roman"/>
              </w:rPr>
              <w:t>1 February</w:t>
            </w:r>
            <w:r w:rsidRPr="00684BA6">
              <w:rPr>
                <w:rFonts w:ascii="Times New Roman" w:hAnsi="Times New Roman"/>
              </w:rPr>
              <w:t>, having been circulated previously</w:t>
            </w:r>
            <w:r w:rsidR="00D12E4D">
              <w:rPr>
                <w:rFonts w:ascii="Times New Roman" w:hAnsi="Times New Roman"/>
              </w:rPr>
              <w:t>,</w:t>
            </w:r>
            <w:r w:rsidRPr="00684BA6">
              <w:rPr>
                <w:rFonts w:ascii="Times New Roman" w:hAnsi="Times New Roman"/>
              </w:rPr>
              <w:t xml:space="preserve"> were </w:t>
            </w:r>
            <w:proofErr w:type="gramStart"/>
            <w:r w:rsidRPr="00684BA6">
              <w:rPr>
                <w:rFonts w:ascii="Times New Roman" w:hAnsi="Times New Roman"/>
              </w:rPr>
              <w:t>approved</w:t>
            </w:r>
            <w:proofErr w:type="gramEnd"/>
            <w:r w:rsidRPr="00684BA6">
              <w:rPr>
                <w:rFonts w:ascii="Times New Roman" w:hAnsi="Times New Roman"/>
              </w:rPr>
              <w:t xml:space="preserve"> and </w:t>
            </w:r>
            <w:r w:rsidR="00863332">
              <w:rPr>
                <w:rFonts w:ascii="Times New Roman" w:hAnsi="Times New Roman"/>
              </w:rPr>
              <w:t xml:space="preserve">will be </w:t>
            </w:r>
            <w:r w:rsidRPr="00684BA6">
              <w:rPr>
                <w:rFonts w:ascii="Times New Roman" w:hAnsi="Times New Roman"/>
              </w:rPr>
              <w:t>signed as a true record of the meeting.</w:t>
            </w:r>
          </w:p>
          <w:p w14:paraId="2378C947" w14:textId="5D2A68E3" w:rsidR="003C49D2" w:rsidRPr="003C49D2" w:rsidRDefault="003C49D2" w:rsidP="00D12E4D">
            <w:pPr>
              <w:rPr>
                <w:rFonts w:ascii="Times New Roman" w:hAnsi="Times New Roman" w:cs="Times New Roman"/>
              </w:rPr>
            </w:pPr>
            <w:r w:rsidRPr="00684BA6">
              <w:rPr>
                <w:rFonts w:ascii="Times New Roman" w:hAnsi="Times New Roman"/>
              </w:rPr>
              <w:t xml:space="preserve">   </w:t>
            </w:r>
          </w:p>
        </w:tc>
      </w:tr>
      <w:tr w:rsidR="003C49D2" w14:paraId="68EAF7FD" w14:textId="77777777" w:rsidTr="00D12E4D">
        <w:tc>
          <w:tcPr>
            <w:tcW w:w="876" w:type="dxa"/>
          </w:tcPr>
          <w:p w14:paraId="671E1015" w14:textId="1CD686EF" w:rsidR="003C49D2" w:rsidRPr="003C49D2" w:rsidRDefault="00A93CB7" w:rsidP="00D12E4D">
            <w:pPr>
              <w:rPr>
                <w:rFonts w:ascii="Times New Roman" w:hAnsi="Times New Roman" w:cs="Times New Roman"/>
              </w:rPr>
            </w:pPr>
            <w:r>
              <w:rPr>
                <w:rFonts w:ascii="Times New Roman" w:hAnsi="Times New Roman" w:cs="Times New Roman"/>
              </w:rPr>
              <w:t>150</w:t>
            </w:r>
          </w:p>
        </w:tc>
        <w:tc>
          <w:tcPr>
            <w:tcW w:w="8892" w:type="dxa"/>
            <w:gridSpan w:val="4"/>
          </w:tcPr>
          <w:p w14:paraId="075BD444" w14:textId="74223C81" w:rsidR="004E780B" w:rsidRPr="003C49D2" w:rsidRDefault="003C49D2" w:rsidP="00D12E4D">
            <w:pPr>
              <w:rPr>
                <w:rFonts w:ascii="Times New Roman" w:hAnsi="Times New Roman" w:cs="Times New Roman"/>
              </w:rPr>
            </w:pPr>
            <w:r w:rsidRPr="00684BA6">
              <w:rPr>
                <w:rFonts w:ascii="Times New Roman" w:hAnsi="Times New Roman"/>
                <w:b/>
                <w:bCs/>
                <w:u w:val="single"/>
              </w:rPr>
              <w:t>MATTERS RISING</w:t>
            </w:r>
          </w:p>
        </w:tc>
      </w:tr>
      <w:tr w:rsidR="003C49D2" w14:paraId="5964060B" w14:textId="77777777" w:rsidTr="00D12E4D">
        <w:tc>
          <w:tcPr>
            <w:tcW w:w="876" w:type="dxa"/>
          </w:tcPr>
          <w:p w14:paraId="6E456EA0" w14:textId="0C89C9B8" w:rsidR="003C49D2" w:rsidRPr="003C49D2" w:rsidRDefault="00A93CB7" w:rsidP="00D12E4D">
            <w:pPr>
              <w:rPr>
                <w:rFonts w:ascii="Times New Roman" w:hAnsi="Times New Roman" w:cs="Times New Roman"/>
              </w:rPr>
            </w:pPr>
            <w:r>
              <w:rPr>
                <w:rFonts w:ascii="Times New Roman" w:hAnsi="Times New Roman" w:cs="Times New Roman"/>
              </w:rPr>
              <w:t>150.1</w:t>
            </w:r>
          </w:p>
        </w:tc>
        <w:tc>
          <w:tcPr>
            <w:tcW w:w="8892" w:type="dxa"/>
            <w:gridSpan w:val="4"/>
          </w:tcPr>
          <w:p w14:paraId="78B1D5CD" w14:textId="063398D7" w:rsidR="004E780B" w:rsidRPr="004E780B" w:rsidRDefault="007A4E96" w:rsidP="00D12E4D">
            <w:pPr>
              <w:rPr>
                <w:rFonts w:ascii="Times New Roman" w:hAnsi="Times New Roman"/>
              </w:rPr>
            </w:pPr>
            <w:r>
              <w:rPr>
                <w:rFonts w:ascii="Times New Roman" w:hAnsi="Times New Roman"/>
              </w:rPr>
              <w:t xml:space="preserve">133.4 Scum on the pond – Cllr Russell </w:t>
            </w:r>
            <w:proofErr w:type="spellStart"/>
            <w:r>
              <w:rPr>
                <w:rFonts w:ascii="Times New Roman" w:hAnsi="Times New Roman"/>
              </w:rPr>
              <w:t>Willsmer</w:t>
            </w:r>
            <w:proofErr w:type="spellEnd"/>
            <w:r>
              <w:rPr>
                <w:rFonts w:ascii="Times New Roman" w:hAnsi="Times New Roman"/>
              </w:rPr>
              <w:t xml:space="preserve"> confirmed that this is a particular form of algae and is not debris caused by the </w:t>
            </w:r>
            <w:proofErr w:type="spellStart"/>
            <w:r>
              <w:rPr>
                <w:rFonts w:ascii="Times New Roman" w:hAnsi="Times New Roman"/>
              </w:rPr>
              <w:t>Pavillions</w:t>
            </w:r>
            <w:proofErr w:type="spellEnd"/>
            <w:r>
              <w:rPr>
                <w:rFonts w:ascii="Times New Roman" w:hAnsi="Times New Roman"/>
              </w:rPr>
              <w:t xml:space="preserve"> development.</w:t>
            </w:r>
          </w:p>
        </w:tc>
      </w:tr>
      <w:tr w:rsidR="003C49D2" w14:paraId="1CF438BF" w14:textId="77777777" w:rsidTr="00D12E4D">
        <w:tc>
          <w:tcPr>
            <w:tcW w:w="876" w:type="dxa"/>
          </w:tcPr>
          <w:p w14:paraId="6D48B57A" w14:textId="7B2680C7" w:rsidR="003C49D2" w:rsidRPr="003C49D2" w:rsidRDefault="00A93CB7" w:rsidP="00D12E4D">
            <w:pPr>
              <w:rPr>
                <w:rFonts w:ascii="Times New Roman" w:hAnsi="Times New Roman" w:cs="Times New Roman"/>
              </w:rPr>
            </w:pPr>
            <w:r>
              <w:rPr>
                <w:rFonts w:ascii="Times New Roman" w:hAnsi="Times New Roman" w:cs="Times New Roman"/>
              </w:rPr>
              <w:t>150.2</w:t>
            </w:r>
          </w:p>
        </w:tc>
        <w:tc>
          <w:tcPr>
            <w:tcW w:w="8892" w:type="dxa"/>
            <w:gridSpan w:val="4"/>
          </w:tcPr>
          <w:p w14:paraId="1966EF3A" w14:textId="21E82AD6" w:rsidR="004E780B" w:rsidRPr="004E780B" w:rsidRDefault="007A4E96" w:rsidP="00D12E4D">
            <w:pPr>
              <w:rPr>
                <w:rFonts w:ascii="Times New Roman" w:hAnsi="Times New Roman"/>
                <w:bCs/>
              </w:rPr>
            </w:pPr>
            <w:r>
              <w:rPr>
                <w:rFonts w:ascii="Times New Roman" w:hAnsi="Times New Roman"/>
                <w:bCs/>
              </w:rPr>
              <w:t>133.5 Southwick Road litter bin is due to be installed early March.</w:t>
            </w:r>
          </w:p>
        </w:tc>
      </w:tr>
      <w:tr w:rsidR="003C49D2" w14:paraId="3F80B494" w14:textId="77777777" w:rsidTr="00D12E4D">
        <w:tc>
          <w:tcPr>
            <w:tcW w:w="876" w:type="dxa"/>
          </w:tcPr>
          <w:p w14:paraId="6031C576" w14:textId="6221313F" w:rsidR="003C49D2" w:rsidRPr="003C49D2" w:rsidRDefault="003E0F86" w:rsidP="00D12E4D">
            <w:pPr>
              <w:rPr>
                <w:rFonts w:ascii="Times New Roman" w:hAnsi="Times New Roman" w:cs="Times New Roman"/>
              </w:rPr>
            </w:pPr>
            <w:r>
              <w:rPr>
                <w:rFonts w:ascii="Times New Roman" w:hAnsi="Times New Roman" w:cs="Times New Roman"/>
              </w:rPr>
              <w:lastRenderedPageBreak/>
              <w:t>1</w:t>
            </w:r>
            <w:r w:rsidR="00A93CB7">
              <w:rPr>
                <w:rFonts w:ascii="Times New Roman" w:hAnsi="Times New Roman" w:cs="Times New Roman"/>
              </w:rPr>
              <w:t>50.3</w:t>
            </w:r>
          </w:p>
        </w:tc>
        <w:tc>
          <w:tcPr>
            <w:tcW w:w="8892" w:type="dxa"/>
            <w:gridSpan w:val="4"/>
          </w:tcPr>
          <w:p w14:paraId="7071240B" w14:textId="53FB2C3B" w:rsidR="004E780B" w:rsidRPr="003E0F86" w:rsidRDefault="007A4E96" w:rsidP="00D12E4D">
            <w:pPr>
              <w:rPr>
                <w:rFonts w:ascii="Times New Roman" w:hAnsi="Times New Roman"/>
              </w:rPr>
            </w:pPr>
            <w:r>
              <w:rPr>
                <w:rFonts w:ascii="Times New Roman" w:hAnsi="Times New Roman"/>
              </w:rPr>
              <w:t xml:space="preserve">Local Plan Review – the PC has submitted its joint letter of concern re impact of planning policy on developers to WC, MP. NP Steering group is drafting a response for consideration at PC meeting: </w:t>
            </w:r>
            <w:r w:rsidR="00C141C9">
              <w:rPr>
                <w:rFonts w:ascii="Times New Roman" w:hAnsi="Times New Roman"/>
              </w:rPr>
              <w:t>a</w:t>
            </w:r>
            <w:r>
              <w:rPr>
                <w:rFonts w:ascii="Times New Roman" w:hAnsi="Times New Roman"/>
              </w:rPr>
              <w:t>genda item 8 Elections and Referendum.</w:t>
            </w:r>
          </w:p>
        </w:tc>
      </w:tr>
      <w:tr w:rsidR="003C49D2" w14:paraId="09D63764" w14:textId="77777777" w:rsidTr="00D12E4D">
        <w:tc>
          <w:tcPr>
            <w:tcW w:w="876" w:type="dxa"/>
          </w:tcPr>
          <w:p w14:paraId="479C71E6" w14:textId="6B23D054" w:rsidR="003C49D2" w:rsidRPr="003C49D2" w:rsidRDefault="003E0F86" w:rsidP="00D12E4D">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50.4</w:t>
            </w:r>
          </w:p>
        </w:tc>
        <w:tc>
          <w:tcPr>
            <w:tcW w:w="8892" w:type="dxa"/>
            <w:gridSpan w:val="4"/>
          </w:tcPr>
          <w:p w14:paraId="57CA601E" w14:textId="5C4F69E9" w:rsidR="004E780B" w:rsidRPr="004E780B" w:rsidRDefault="007A4E96" w:rsidP="00A93CB7">
            <w:pPr>
              <w:rPr>
                <w:rFonts w:ascii="Times New Roman" w:hAnsi="Times New Roman"/>
              </w:rPr>
            </w:pPr>
            <w:r>
              <w:rPr>
                <w:rFonts w:ascii="Times New Roman" w:hAnsi="Times New Roman"/>
              </w:rPr>
              <w:t xml:space="preserve">138 New </w:t>
            </w:r>
            <w:proofErr w:type="gramStart"/>
            <w:r>
              <w:rPr>
                <w:rFonts w:ascii="Times New Roman" w:hAnsi="Times New Roman"/>
              </w:rPr>
              <w:t>bench</w:t>
            </w:r>
            <w:proofErr w:type="gramEnd"/>
            <w:r>
              <w:rPr>
                <w:rFonts w:ascii="Times New Roman" w:hAnsi="Times New Roman"/>
              </w:rPr>
              <w:t xml:space="preserve"> on recreation ground. PC required to complete WC application form before going ahead with installation. PC resolved to wait until land is transferred to PC.</w:t>
            </w:r>
          </w:p>
        </w:tc>
      </w:tr>
      <w:tr w:rsidR="00A93CB7" w14:paraId="1B2D1C20" w14:textId="77777777" w:rsidTr="00D12E4D">
        <w:tc>
          <w:tcPr>
            <w:tcW w:w="876" w:type="dxa"/>
          </w:tcPr>
          <w:p w14:paraId="6F9622C5" w14:textId="223AB8AF" w:rsidR="00A93CB7" w:rsidRDefault="00A93CB7" w:rsidP="00D12E4D">
            <w:pPr>
              <w:rPr>
                <w:rFonts w:ascii="Times New Roman" w:hAnsi="Times New Roman" w:cs="Times New Roman"/>
              </w:rPr>
            </w:pPr>
            <w:r>
              <w:rPr>
                <w:rFonts w:ascii="Times New Roman" w:hAnsi="Times New Roman" w:cs="Times New Roman"/>
              </w:rPr>
              <w:t>150.5</w:t>
            </w:r>
          </w:p>
        </w:tc>
        <w:tc>
          <w:tcPr>
            <w:tcW w:w="8892" w:type="dxa"/>
            <w:gridSpan w:val="4"/>
          </w:tcPr>
          <w:p w14:paraId="6DC0DEB8" w14:textId="470074BE" w:rsidR="00A93CB7" w:rsidRDefault="006E1B34" w:rsidP="00D12E4D">
            <w:pPr>
              <w:rPr>
                <w:rFonts w:ascii="Times New Roman" w:hAnsi="Times New Roman"/>
              </w:rPr>
            </w:pPr>
            <w:r>
              <w:rPr>
                <w:rFonts w:ascii="Times New Roman" w:hAnsi="Times New Roman"/>
              </w:rPr>
              <w:t xml:space="preserve">138 </w:t>
            </w:r>
            <w:r w:rsidR="00A93CB7" w:rsidRPr="00A93CB7">
              <w:rPr>
                <w:rFonts w:ascii="Times New Roman" w:hAnsi="Times New Roman"/>
              </w:rPr>
              <w:t xml:space="preserve">Cllr Russell </w:t>
            </w:r>
            <w:proofErr w:type="spellStart"/>
            <w:r w:rsidR="00A93CB7" w:rsidRPr="00A93CB7">
              <w:rPr>
                <w:rFonts w:ascii="Times New Roman" w:hAnsi="Times New Roman"/>
              </w:rPr>
              <w:t>Willsmer</w:t>
            </w:r>
            <w:proofErr w:type="spellEnd"/>
            <w:r w:rsidR="00A93CB7" w:rsidRPr="00A93CB7">
              <w:rPr>
                <w:rFonts w:ascii="Times New Roman" w:hAnsi="Times New Roman"/>
              </w:rPr>
              <w:t xml:space="preserve"> investigated the young tree </w:t>
            </w:r>
            <w:r>
              <w:rPr>
                <w:rFonts w:ascii="Times New Roman" w:hAnsi="Times New Roman"/>
              </w:rPr>
              <w:t xml:space="preserve">on recreation ground </w:t>
            </w:r>
            <w:r w:rsidR="00A93CB7" w:rsidRPr="00A93CB7">
              <w:rPr>
                <w:rFonts w:ascii="Times New Roman" w:hAnsi="Times New Roman"/>
              </w:rPr>
              <w:t xml:space="preserve">planted </w:t>
            </w:r>
            <w:r w:rsidR="00812C5F" w:rsidRPr="00A93CB7">
              <w:rPr>
                <w:rFonts w:ascii="Times New Roman" w:hAnsi="Times New Roman"/>
              </w:rPr>
              <w:t>anonymously</w:t>
            </w:r>
            <w:r w:rsidR="00A93CB7" w:rsidRPr="00A93CB7">
              <w:rPr>
                <w:rFonts w:ascii="Times New Roman" w:hAnsi="Times New Roman"/>
              </w:rPr>
              <w:t>. It is a well-established Himalayan birch and would have been quite expensive.</w:t>
            </w:r>
          </w:p>
        </w:tc>
      </w:tr>
      <w:tr w:rsidR="003C49D2" w14:paraId="48195BB7" w14:textId="77777777" w:rsidTr="00D12E4D">
        <w:tc>
          <w:tcPr>
            <w:tcW w:w="876" w:type="dxa"/>
          </w:tcPr>
          <w:p w14:paraId="7A17BEA8" w14:textId="0EECC1DF" w:rsidR="003C49D2" w:rsidRPr="003C49D2" w:rsidRDefault="003E0F86" w:rsidP="00D12E4D">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50.6</w:t>
            </w:r>
          </w:p>
        </w:tc>
        <w:tc>
          <w:tcPr>
            <w:tcW w:w="8892" w:type="dxa"/>
            <w:gridSpan w:val="4"/>
          </w:tcPr>
          <w:p w14:paraId="7BFA303C" w14:textId="188D801A" w:rsidR="004E780B" w:rsidRPr="004E780B" w:rsidRDefault="007A4E96" w:rsidP="00D12E4D">
            <w:pPr>
              <w:rPr>
                <w:rFonts w:ascii="Times New Roman" w:hAnsi="Times New Roman"/>
              </w:rPr>
            </w:pPr>
            <w:r>
              <w:rPr>
                <w:rFonts w:ascii="Times New Roman" w:hAnsi="Times New Roman"/>
              </w:rPr>
              <w:t xml:space="preserve">139 Orchard Way leaning tree – Councillors and manager </w:t>
            </w:r>
            <w:r w:rsidR="00C141C9">
              <w:rPr>
                <w:rFonts w:ascii="Times New Roman" w:hAnsi="Times New Roman"/>
              </w:rPr>
              <w:t xml:space="preserve">of paddock </w:t>
            </w:r>
            <w:r>
              <w:rPr>
                <w:rFonts w:ascii="Times New Roman" w:hAnsi="Times New Roman"/>
              </w:rPr>
              <w:t xml:space="preserve">have inspected the tree and assured resident that the tree is quite safe. Resident needs to take up anything further with Mr Spencer.  </w:t>
            </w:r>
          </w:p>
        </w:tc>
      </w:tr>
      <w:tr w:rsidR="003C49D2" w:rsidRPr="00C141C9" w14:paraId="10265A05" w14:textId="77777777" w:rsidTr="00D12E4D">
        <w:tc>
          <w:tcPr>
            <w:tcW w:w="876" w:type="dxa"/>
          </w:tcPr>
          <w:p w14:paraId="0FE0674E" w14:textId="293A490D" w:rsidR="003C49D2" w:rsidRPr="00C141C9" w:rsidRDefault="003E0F86" w:rsidP="00D12E4D">
            <w:pPr>
              <w:rPr>
                <w:rFonts w:ascii="Times New Roman" w:hAnsi="Times New Roman" w:cs="Times New Roman"/>
              </w:rPr>
            </w:pPr>
            <w:r w:rsidRPr="00C141C9">
              <w:rPr>
                <w:rFonts w:ascii="Times New Roman" w:hAnsi="Times New Roman" w:cs="Times New Roman"/>
              </w:rPr>
              <w:t>1</w:t>
            </w:r>
            <w:r w:rsidR="00A93CB7">
              <w:rPr>
                <w:rFonts w:ascii="Times New Roman" w:hAnsi="Times New Roman" w:cs="Times New Roman"/>
              </w:rPr>
              <w:t>50.7</w:t>
            </w:r>
          </w:p>
        </w:tc>
        <w:tc>
          <w:tcPr>
            <w:tcW w:w="8892" w:type="dxa"/>
            <w:gridSpan w:val="4"/>
          </w:tcPr>
          <w:p w14:paraId="2EE7DD6D" w14:textId="49D70C31" w:rsidR="004E780B" w:rsidRPr="00C141C9" w:rsidRDefault="007A4E96" w:rsidP="00D12E4D">
            <w:pPr>
              <w:rPr>
                <w:rFonts w:ascii="Times New Roman" w:hAnsi="Times New Roman"/>
                <w:highlight w:val="yellow"/>
              </w:rPr>
            </w:pPr>
            <w:r w:rsidRPr="00C141C9">
              <w:rPr>
                <w:rFonts w:ascii="Times New Roman" w:hAnsi="Times New Roman"/>
              </w:rPr>
              <w:t xml:space="preserve">140 Overhanging hedging at 12A Westbury Road – Clerk has written to resident asking for it to be cut back. </w:t>
            </w:r>
            <w:r w:rsidR="00C141C9" w:rsidRPr="00C141C9">
              <w:rPr>
                <w:rFonts w:ascii="Times New Roman" w:hAnsi="Times New Roman"/>
              </w:rPr>
              <w:t xml:space="preserve">Clerk to write again warning that WC will be asked to cut hedging back at cost to the resident. </w:t>
            </w:r>
          </w:p>
        </w:tc>
      </w:tr>
      <w:tr w:rsidR="00C141C9" w14:paraId="45835683" w14:textId="77777777" w:rsidTr="00D12E4D">
        <w:tc>
          <w:tcPr>
            <w:tcW w:w="876" w:type="dxa"/>
          </w:tcPr>
          <w:p w14:paraId="090D76AC" w14:textId="4A3C20A7" w:rsidR="00C141C9" w:rsidRPr="00C141C9" w:rsidRDefault="00C141C9" w:rsidP="00C141C9">
            <w:pPr>
              <w:rPr>
                <w:rFonts w:ascii="Times New Roman" w:hAnsi="Times New Roman" w:cs="Times New Roman"/>
              </w:rPr>
            </w:pPr>
            <w:r w:rsidRPr="00C141C9">
              <w:rPr>
                <w:rFonts w:ascii="Times New Roman" w:hAnsi="Times New Roman" w:cs="Times New Roman"/>
              </w:rPr>
              <w:t>1</w:t>
            </w:r>
            <w:r w:rsidR="00A93CB7">
              <w:rPr>
                <w:rFonts w:ascii="Times New Roman" w:hAnsi="Times New Roman" w:cs="Times New Roman"/>
              </w:rPr>
              <w:t>50.8</w:t>
            </w:r>
          </w:p>
        </w:tc>
        <w:tc>
          <w:tcPr>
            <w:tcW w:w="8892" w:type="dxa"/>
            <w:gridSpan w:val="4"/>
          </w:tcPr>
          <w:p w14:paraId="0A0FA237" w14:textId="77777777" w:rsidR="00C141C9" w:rsidRDefault="00C141C9" w:rsidP="00C141C9">
            <w:pPr>
              <w:rPr>
                <w:rFonts w:ascii="Times New Roman" w:hAnsi="Times New Roman"/>
              </w:rPr>
            </w:pPr>
            <w:r>
              <w:rPr>
                <w:rFonts w:ascii="Times New Roman" w:hAnsi="Times New Roman"/>
              </w:rPr>
              <w:t xml:space="preserve">No parking signs on The Common – Cllr Bernard has installed 3 new signs. </w:t>
            </w:r>
            <w:r w:rsidR="00E967B9">
              <w:rPr>
                <w:rFonts w:ascii="Times New Roman" w:hAnsi="Times New Roman"/>
              </w:rPr>
              <w:t xml:space="preserve">Cllr Mrs Lee </w:t>
            </w:r>
            <w:proofErr w:type="spellStart"/>
            <w:r w:rsidR="00E967B9">
              <w:rPr>
                <w:rFonts w:ascii="Times New Roman" w:hAnsi="Times New Roman"/>
              </w:rPr>
              <w:t>Lee</w:t>
            </w:r>
            <w:proofErr w:type="spellEnd"/>
            <w:r w:rsidR="00E967B9">
              <w:rPr>
                <w:rFonts w:ascii="Times New Roman" w:hAnsi="Times New Roman"/>
              </w:rPr>
              <w:t xml:space="preserve"> reported some residents’ displeasure and possible confusion at the signs’ wording. Councillors resolved to replace signs with wording No Parking on The Common NBPC. Clerk to order new signs.</w:t>
            </w:r>
          </w:p>
          <w:p w14:paraId="648E6346" w14:textId="5D0B0019" w:rsidR="00E967B9" w:rsidRPr="004E780B" w:rsidRDefault="00E967B9" w:rsidP="00C141C9">
            <w:pPr>
              <w:rPr>
                <w:rFonts w:ascii="Times New Roman" w:hAnsi="Times New Roman"/>
              </w:rPr>
            </w:pPr>
          </w:p>
        </w:tc>
      </w:tr>
      <w:tr w:rsidR="00C141C9" w14:paraId="74DD7816" w14:textId="77777777" w:rsidTr="00D12E4D">
        <w:tc>
          <w:tcPr>
            <w:tcW w:w="876" w:type="dxa"/>
          </w:tcPr>
          <w:p w14:paraId="77FB1BD9" w14:textId="64391676" w:rsidR="00C141C9" w:rsidRPr="003C49D2" w:rsidRDefault="00C141C9" w:rsidP="00C141C9">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51</w:t>
            </w:r>
          </w:p>
        </w:tc>
        <w:tc>
          <w:tcPr>
            <w:tcW w:w="8892" w:type="dxa"/>
            <w:gridSpan w:val="4"/>
          </w:tcPr>
          <w:p w14:paraId="77683C47" w14:textId="6D8FB577" w:rsidR="00C141C9" w:rsidRPr="00C7690E" w:rsidRDefault="00C141C9" w:rsidP="00C141C9">
            <w:pPr>
              <w:rPr>
                <w:rFonts w:ascii="Times New Roman" w:hAnsi="Times New Roman"/>
                <w:b/>
                <w:u w:val="single"/>
              </w:rPr>
            </w:pPr>
            <w:r w:rsidRPr="00684BA6">
              <w:rPr>
                <w:rFonts w:ascii="Times New Roman" w:hAnsi="Times New Roman"/>
                <w:b/>
                <w:u w:val="single"/>
              </w:rPr>
              <w:t>DEVELOPMENT CONTROL – APPLICATIONS RECEIVED</w:t>
            </w:r>
          </w:p>
        </w:tc>
      </w:tr>
      <w:tr w:rsidR="00C141C9" w14:paraId="33A7C351" w14:textId="77777777" w:rsidTr="00D12E4D">
        <w:tc>
          <w:tcPr>
            <w:tcW w:w="876" w:type="dxa"/>
          </w:tcPr>
          <w:p w14:paraId="6F54CD6A" w14:textId="0F4004FA" w:rsidR="00C141C9" w:rsidRPr="003C49D2" w:rsidRDefault="00A93CB7" w:rsidP="00C141C9">
            <w:pPr>
              <w:rPr>
                <w:rFonts w:ascii="Times New Roman" w:hAnsi="Times New Roman" w:cs="Times New Roman"/>
              </w:rPr>
            </w:pPr>
            <w:r>
              <w:rPr>
                <w:rFonts w:ascii="Times New Roman" w:hAnsi="Times New Roman" w:cs="Times New Roman"/>
              </w:rPr>
              <w:t>151.1</w:t>
            </w:r>
          </w:p>
        </w:tc>
        <w:tc>
          <w:tcPr>
            <w:tcW w:w="8892" w:type="dxa"/>
            <w:gridSpan w:val="4"/>
          </w:tcPr>
          <w:p w14:paraId="354918B2" w14:textId="02FA9A88" w:rsidR="00C141C9" w:rsidRDefault="00E967B9" w:rsidP="00E967B9">
            <w:pPr>
              <w:rPr>
                <w:rFonts w:ascii="Times New Roman" w:hAnsi="Times New Roman"/>
                <w:bCs/>
                <w:lang w:val="en-US"/>
              </w:rPr>
            </w:pPr>
            <w:r w:rsidRPr="00E967B9">
              <w:rPr>
                <w:rFonts w:ascii="Times New Roman" w:hAnsi="Times New Roman"/>
                <w:b/>
                <w:lang w:val="en-US"/>
              </w:rPr>
              <w:t xml:space="preserve">21/00956/TPO </w:t>
            </w:r>
            <w:r w:rsidRPr="00E967B9">
              <w:rPr>
                <w:rFonts w:ascii="Times New Roman" w:hAnsi="Times New Roman"/>
                <w:bCs/>
                <w:lang w:val="en-US"/>
              </w:rPr>
              <w:t xml:space="preserve">Removal of a dangerous horse chestnut tree as it is in danger of falling and causing serious injury. The planning sub-committee had no objections and in view of danger and expiry date before the PC meeting, </w:t>
            </w:r>
            <w:proofErr w:type="spellStart"/>
            <w:r w:rsidR="00812C5F">
              <w:rPr>
                <w:rFonts w:ascii="Times New Roman" w:hAnsi="Times New Roman"/>
                <w:bCs/>
                <w:lang w:val="en-US"/>
              </w:rPr>
              <w:t>C</w:t>
            </w:r>
            <w:r w:rsidRPr="00E967B9">
              <w:rPr>
                <w:rFonts w:ascii="Times New Roman" w:hAnsi="Times New Roman"/>
                <w:bCs/>
                <w:lang w:val="en-US"/>
              </w:rPr>
              <w:t>ouncillors</w:t>
            </w:r>
            <w:proofErr w:type="spellEnd"/>
            <w:r w:rsidRPr="00E967B9">
              <w:rPr>
                <w:rFonts w:ascii="Times New Roman" w:hAnsi="Times New Roman"/>
                <w:bCs/>
                <w:lang w:val="en-US"/>
              </w:rPr>
              <w:t xml:space="preserve"> agreed on</w:t>
            </w:r>
            <w:r w:rsidR="00812C5F">
              <w:rPr>
                <w:rFonts w:ascii="Times New Roman" w:hAnsi="Times New Roman"/>
                <w:bCs/>
                <w:lang w:val="en-US"/>
              </w:rPr>
              <w:t>-</w:t>
            </w:r>
            <w:r w:rsidRPr="00E967B9">
              <w:rPr>
                <w:rFonts w:ascii="Times New Roman" w:hAnsi="Times New Roman"/>
                <w:bCs/>
                <w:lang w:val="en-US"/>
              </w:rPr>
              <w:t>line to submit response before the meeting.</w:t>
            </w:r>
          </w:p>
          <w:p w14:paraId="23594B3A" w14:textId="4982AD8F" w:rsidR="00E967B9" w:rsidRPr="003C49D2" w:rsidRDefault="00E967B9" w:rsidP="00E967B9">
            <w:pPr>
              <w:rPr>
                <w:rFonts w:ascii="Times New Roman" w:hAnsi="Times New Roman" w:cs="Times New Roman"/>
              </w:rPr>
            </w:pPr>
          </w:p>
        </w:tc>
      </w:tr>
      <w:tr w:rsidR="00C141C9" w14:paraId="2301A34F" w14:textId="77777777" w:rsidTr="00D12E4D">
        <w:tc>
          <w:tcPr>
            <w:tcW w:w="876" w:type="dxa"/>
          </w:tcPr>
          <w:p w14:paraId="45FCCCB2" w14:textId="7584B6AE" w:rsidR="00C141C9" w:rsidRPr="003C49D2" w:rsidRDefault="00A93CB7" w:rsidP="00C141C9">
            <w:pPr>
              <w:rPr>
                <w:rFonts w:ascii="Times New Roman" w:hAnsi="Times New Roman" w:cs="Times New Roman"/>
              </w:rPr>
            </w:pPr>
            <w:r>
              <w:rPr>
                <w:rFonts w:ascii="Times New Roman" w:hAnsi="Times New Roman" w:cs="Times New Roman"/>
              </w:rPr>
              <w:t>151.2</w:t>
            </w:r>
          </w:p>
        </w:tc>
        <w:tc>
          <w:tcPr>
            <w:tcW w:w="8892" w:type="dxa"/>
            <w:gridSpan w:val="4"/>
          </w:tcPr>
          <w:p w14:paraId="5E71405B" w14:textId="5555DC1C" w:rsidR="00E967B9" w:rsidRPr="00E967B9" w:rsidRDefault="00E967B9" w:rsidP="00E967B9">
            <w:pPr>
              <w:rPr>
                <w:rFonts w:ascii="Times New Roman" w:hAnsi="Times New Roman"/>
                <w:lang w:val="en-US"/>
              </w:rPr>
            </w:pPr>
            <w:r w:rsidRPr="00E967B9">
              <w:rPr>
                <w:rFonts w:ascii="Times New Roman" w:hAnsi="Times New Roman"/>
                <w:b/>
                <w:bCs/>
                <w:lang w:val="en-US"/>
              </w:rPr>
              <w:t xml:space="preserve">20/00379/OUT </w:t>
            </w:r>
            <w:r w:rsidRPr="00E967B9">
              <w:rPr>
                <w:rFonts w:ascii="Times New Roman" w:hAnsi="Times New Roman"/>
                <w:lang w:val="en-US"/>
              </w:rPr>
              <w:t>(Amended) Outline planning permission with all matters reserved except access for the erection of up to 180 residential dwellings (Use Class C3) at Land South of Trowbridge, Southwick</w:t>
            </w:r>
            <w:r>
              <w:rPr>
                <w:rFonts w:ascii="Times New Roman" w:hAnsi="Times New Roman"/>
                <w:lang w:val="en-US"/>
              </w:rPr>
              <w:t xml:space="preserve"> – </w:t>
            </w:r>
            <w:proofErr w:type="spellStart"/>
            <w:r>
              <w:rPr>
                <w:rFonts w:ascii="Times New Roman" w:hAnsi="Times New Roman"/>
                <w:lang w:val="en-US"/>
              </w:rPr>
              <w:t>Councillors</w:t>
            </w:r>
            <w:proofErr w:type="spellEnd"/>
            <w:r>
              <w:rPr>
                <w:rFonts w:ascii="Times New Roman" w:hAnsi="Times New Roman"/>
                <w:lang w:val="en-US"/>
              </w:rPr>
              <w:t xml:space="preserve"> </w:t>
            </w:r>
            <w:r w:rsidR="00D97ED9">
              <w:rPr>
                <w:rFonts w:ascii="Times New Roman" w:hAnsi="Times New Roman"/>
                <w:lang w:val="en-US"/>
              </w:rPr>
              <w:t xml:space="preserve">continue to maintain their objections. </w:t>
            </w:r>
            <w:r w:rsidR="008B11C7">
              <w:rPr>
                <w:rFonts w:ascii="Times New Roman" w:hAnsi="Times New Roman"/>
                <w:lang w:val="en-US"/>
              </w:rPr>
              <w:t xml:space="preserve">Resubmit previous objections and add </w:t>
            </w:r>
            <w:r w:rsidR="00D97ED9">
              <w:rPr>
                <w:rFonts w:ascii="Times New Roman" w:hAnsi="Times New Roman"/>
                <w:lang w:val="en-US"/>
              </w:rPr>
              <w:t>that this plan should be taken into consideration as part of a master plan and not considered in isolation. They note that t</w:t>
            </w:r>
            <w:r w:rsidR="00D97ED9" w:rsidRPr="00D97ED9">
              <w:rPr>
                <w:rFonts w:ascii="Times New Roman" w:hAnsi="Times New Roman"/>
              </w:rPr>
              <w:t>he road network has been modified to provide two significant S bends, but the eastern end has no stop end and is pointing into North Bradley’s landscape gap.</w:t>
            </w:r>
            <w:r w:rsidR="00D97ED9">
              <w:rPr>
                <w:rFonts w:ascii="Times New Roman" w:hAnsi="Times New Roman"/>
              </w:rPr>
              <w:t xml:space="preserve"> The PC objects to this and asks </w:t>
            </w:r>
            <w:r w:rsidR="00D97ED9" w:rsidRPr="00D97ED9">
              <w:rPr>
                <w:rFonts w:ascii="Times New Roman" w:hAnsi="Times New Roman"/>
              </w:rPr>
              <w:t xml:space="preserve">that a building is located across the end of the road to </w:t>
            </w:r>
            <w:r w:rsidR="00D97ED9">
              <w:rPr>
                <w:rFonts w:ascii="Times New Roman" w:hAnsi="Times New Roman"/>
              </w:rPr>
              <w:t xml:space="preserve">prevent any developer from extending eastwards. </w:t>
            </w:r>
          </w:p>
          <w:p w14:paraId="0E45B371" w14:textId="1F078A04" w:rsidR="00C141C9" w:rsidRPr="00C7690E" w:rsidRDefault="00C141C9" w:rsidP="00C141C9">
            <w:pPr>
              <w:rPr>
                <w:rFonts w:ascii="Times New Roman" w:hAnsi="Times New Roman"/>
              </w:rPr>
            </w:pPr>
          </w:p>
        </w:tc>
      </w:tr>
      <w:tr w:rsidR="00E967B9" w14:paraId="27A7A2EB" w14:textId="77777777" w:rsidTr="00D12E4D">
        <w:tc>
          <w:tcPr>
            <w:tcW w:w="876" w:type="dxa"/>
          </w:tcPr>
          <w:p w14:paraId="0A518D68" w14:textId="35911C77" w:rsidR="00E967B9" w:rsidRDefault="00A93CB7" w:rsidP="00C141C9">
            <w:pPr>
              <w:rPr>
                <w:rFonts w:ascii="Times New Roman" w:hAnsi="Times New Roman" w:cs="Times New Roman"/>
              </w:rPr>
            </w:pPr>
            <w:r>
              <w:rPr>
                <w:rFonts w:ascii="Times New Roman" w:hAnsi="Times New Roman" w:cs="Times New Roman"/>
              </w:rPr>
              <w:t>151.3</w:t>
            </w:r>
          </w:p>
        </w:tc>
        <w:tc>
          <w:tcPr>
            <w:tcW w:w="8892" w:type="dxa"/>
            <w:gridSpan w:val="4"/>
          </w:tcPr>
          <w:p w14:paraId="2E826340" w14:textId="1540451C" w:rsidR="00E967B9" w:rsidRPr="00E967B9" w:rsidRDefault="00E967B9" w:rsidP="00E967B9">
            <w:pPr>
              <w:rPr>
                <w:rFonts w:ascii="Times New Roman" w:hAnsi="Times New Roman"/>
              </w:rPr>
            </w:pPr>
            <w:r w:rsidRPr="00E967B9">
              <w:rPr>
                <w:rFonts w:ascii="Times New Roman" w:hAnsi="Times New Roman"/>
                <w:b/>
                <w:bCs/>
              </w:rPr>
              <w:t xml:space="preserve">16/00547/FUL </w:t>
            </w:r>
            <w:r w:rsidR="00DE27F5">
              <w:rPr>
                <w:rFonts w:ascii="Times New Roman" w:hAnsi="Times New Roman"/>
              </w:rPr>
              <w:t xml:space="preserve">Access from Trowbridge to </w:t>
            </w:r>
            <w:r w:rsidRPr="00E967B9">
              <w:rPr>
                <w:rFonts w:ascii="Times New Roman" w:hAnsi="Times New Roman"/>
              </w:rPr>
              <w:t>91 dwellings</w:t>
            </w:r>
            <w:r w:rsidR="00DE27F5">
              <w:rPr>
                <w:rFonts w:ascii="Times New Roman" w:hAnsi="Times New Roman"/>
              </w:rPr>
              <w:t xml:space="preserve"> </w:t>
            </w:r>
            <w:r w:rsidR="002C4CF2">
              <w:rPr>
                <w:rFonts w:ascii="Times New Roman" w:hAnsi="Times New Roman"/>
              </w:rPr>
              <w:t>a</w:t>
            </w:r>
            <w:r w:rsidRPr="00E967B9">
              <w:rPr>
                <w:rFonts w:ascii="Times New Roman" w:hAnsi="Times New Roman"/>
              </w:rPr>
              <w:t xml:space="preserve">t Land to the West of </w:t>
            </w:r>
            <w:proofErr w:type="spellStart"/>
            <w:r w:rsidRPr="00E967B9">
              <w:rPr>
                <w:rFonts w:ascii="Times New Roman" w:hAnsi="Times New Roman"/>
              </w:rPr>
              <w:t>Drynham</w:t>
            </w:r>
            <w:proofErr w:type="spellEnd"/>
            <w:r w:rsidRPr="00E967B9">
              <w:rPr>
                <w:rFonts w:ascii="Times New Roman" w:hAnsi="Times New Roman"/>
              </w:rPr>
              <w:t xml:space="preserve"> Lane and to the East of Eagle Park, Southview Farm, </w:t>
            </w:r>
            <w:proofErr w:type="spellStart"/>
            <w:r w:rsidRPr="00E967B9">
              <w:rPr>
                <w:rFonts w:ascii="Times New Roman" w:hAnsi="Times New Roman"/>
              </w:rPr>
              <w:t>Drynham</w:t>
            </w:r>
            <w:proofErr w:type="spellEnd"/>
            <w:r w:rsidRPr="00E967B9">
              <w:rPr>
                <w:rFonts w:ascii="Times New Roman" w:hAnsi="Times New Roman"/>
              </w:rPr>
              <w:t xml:space="preserve"> Lane</w:t>
            </w:r>
            <w:r w:rsidR="002C4CF2">
              <w:rPr>
                <w:rFonts w:ascii="Times New Roman" w:hAnsi="Times New Roman"/>
              </w:rPr>
              <w:t xml:space="preserve">. Councillors resolved to submit the following response: </w:t>
            </w:r>
            <w:r w:rsidR="002C4CF2" w:rsidRPr="002C4CF2">
              <w:rPr>
                <w:rFonts w:ascii="Times New Roman" w:hAnsi="Times New Roman"/>
                <w:bCs/>
                <w:lang w:val="en-US"/>
              </w:rPr>
              <w:t>North Bradley Parish Council continues to strongly object to this application. Developers’ have not addressed the issue of unsuitable and inadequate access via Kingfisher Close and Toucan Street. Construction traffic should be accessing the site from the main Ashton Park area, Leap Gate. Access this way to 91 new dwellings is totally inappropriate.</w:t>
            </w:r>
            <w:r w:rsidR="002C4CF2">
              <w:rPr>
                <w:rFonts w:ascii="Times New Roman" w:hAnsi="Times New Roman"/>
              </w:rPr>
              <w:t xml:space="preserve"> </w:t>
            </w:r>
          </w:p>
          <w:p w14:paraId="75AA7717" w14:textId="77777777" w:rsidR="00E967B9" w:rsidRPr="00E967B9" w:rsidRDefault="00E967B9" w:rsidP="00E967B9">
            <w:pPr>
              <w:rPr>
                <w:rFonts w:ascii="Times New Roman" w:hAnsi="Times New Roman"/>
                <w:b/>
                <w:bCs/>
                <w:lang w:val="en-US"/>
              </w:rPr>
            </w:pPr>
          </w:p>
        </w:tc>
      </w:tr>
      <w:tr w:rsidR="00C141C9" w14:paraId="3022F99C" w14:textId="77777777" w:rsidTr="00D12E4D">
        <w:tc>
          <w:tcPr>
            <w:tcW w:w="876" w:type="dxa"/>
          </w:tcPr>
          <w:p w14:paraId="561F3349" w14:textId="7EFC8124" w:rsidR="00C141C9" w:rsidRPr="003C49D2" w:rsidRDefault="00A93CB7" w:rsidP="00C141C9">
            <w:pPr>
              <w:rPr>
                <w:rFonts w:ascii="Times New Roman" w:hAnsi="Times New Roman" w:cs="Times New Roman"/>
              </w:rPr>
            </w:pPr>
            <w:r>
              <w:rPr>
                <w:rFonts w:ascii="Times New Roman" w:hAnsi="Times New Roman" w:cs="Times New Roman"/>
              </w:rPr>
              <w:t>152</w:t>
            </w:r>
          </w:p>
        </w:tc>
        <w:tc>
          <w:tcPr>
            <w:tcW w:w="8892" w:type="dxa"/>
            <w:gridSpan w:val="4"/>
          </w:tcPr>
          <w:p w14:paraId="05FF59C1" w14:textId="1F87D7DA" w:rsidR="00C141C9" w:rsidRPr="003C49D2" w:rsidRDefault="00C141C9" w:rsidP="00C141C9">
            <w:pPr>
              <w:rPr>
                <w:rFonts w:ascii="Times New Roman" w:hAnsi="Times New Roman" w:cs="Times New Roman"/>
              </w:rPr>
            </w:pPr>
            <w:r w:rsidRPr="00230AD7">
              <w:rPr>
                <w:rFonts w:ascii="Times New Roman" w:eastAsia="Times New Roman" w:hAnsi="Times New Roman"/>
                <w:b/>
                <w:u w:val="double"/>
              </w:rPr>
              <w:t>DEVELOPMENT CONTROL - DECISIONS MADE BY WILTSHIRE COUNCIL</w:t>
            </w:r>
          </w:p>
        </w:tc>
      </w:tr>
      <w:tr w:rsidR="00C141C9" w14:paraId="1F5FF823" w14:textId="77777777" w:rsidTr="00D12E4D">
        <w:tc>
          <w:tcPr>
            <w:tcW w:w="876" w:type="dxa"/>
          </w:tcPr>
          <w:p w14:paraId="48CEADDD" w14:textId="77777777" w:rsidR="00C141C9" w:rsidRPr="003C49D2" w:rsidRDefault="00C141C9" w:rsidP="00C141C9">
            <w:pPr>
              <w:rPr>
                <w:rFonts w:ascii="Times New Roman" w:hAnsi="Times New Roman" w:cs="Times New Roman"/>
              </w:rPr>
            </w:pPr>
          </w:p>
        </w:tc>
        <w:tc>
          <w:tcPr>
            <w:tcW w:w="8892" w:type="dxa"/>
            <w:gridSpan w:val="4"/>
          </w:tcPr>
          <w:p w14:paraId="309F804F" w14:textId="6D8D8861" w:rsidR="002C4CF2" w:rsidRPr="002C4CF2" w:rsidRDefault="002C4CF2" w:rsidP="002C4CF2">
            <w:pPr>
              <w:rPr>
                <w:rFonts w:ascii="Times New Roman" w:hAnsi="Times New Roman" w:cs="Times New Roman"/>
                <w:bCs/>
              </w:rPr>
            </w:pPr>
            <w:r w:rsidRPr="002C4CF2">
              <w:rPr>
                <w:rFonts w:ascii="Times New Roman" w:hAnsi="Times New Roman" w:cs="Times New Roman"/>
                <w:b/>
                <w:lang w:val="en-US"/>
              </w:rPr>
              <w:t xml:space="preserve">20/10346/FUL </w:t>
            </w:r>
            <w:r w:rsidRPr="002C4CF2">
              <w:rPr>
                <w:rFonts w:ascii="Times New Roman" w:hAnsi="Times New Roman" w:cs="Times New Roman"/>
                <w:bCs/>
                <w:lang w:val="en-US"/>
              </w:rPr>
              <w:t xml:space="preserve">Erection of two holiday ecolodges at Yew Tree House, </w:t>
            </w:r>
            <w:proofErr w:type="spellStart"/>
            <w:r w:rsidRPr="002C4CF2">
              <w:rPr>
                <w:rFonts w:ascii="Times New Roman" w:hAnsi="Times New Roman" w:cs="Times New Roman"/>
                <w:bCs/>
                <w:lang w:val="en-US"/>
              </w:rPr>
              <w:t>Brokerswood</w:t>
            </w:r>
            <w:proofErr w:type="spellEnd"/>
            <w:r>
              <w:rPr>
                <w:rFonts w:ascii="Times New Roman" w:hAnsi="Times New Roman" w:cs="Times New Roman"/>
                <w:bCs/>
                <w:lang w:val="en-US"/>
              </w:rPr>
              <w:t xml:space="preserve"> – On hearing that this application was going to be refused, the applicant will be resubmitting an application adjusting it to highlight precedents that over-rule the officer’s reasons for refusal. </w:t>
            </w:r>
            <w:r w:rsidRPr="002C4CF2">
              <w:rPr>
                <w:rFonts w:ascii="Times New Roman" w:hAnsi="Times New Roman" w:cs="Times New Roman"/>
                <w:bCs/>
              </w:rPr>
              <w:t> </w:t>
            </w:r>
          </w:p>
          <w:p w14:paraId="3BF0C91C" w14:textId="720A114A" w:rsidR="00C141C9" w:rsidRPr="003C49D2" w:rsidRDefault="002C4CF2" w:rsidP="002C4CF2">
            <w:pPr>
              <w:rPr>
                <w:rFonts w:ascii="Times New Roman" w:hAnsi="Times New Roman" w:cs="Times New Roman"/>
              </w:rPr>
            </w:pPr>
            <w:r>
              <w:rPr>
                <w:rFonts w:ascii="Times New Roman" w:hAnsi="Times New Roman" w:cs="Times New Roman"/>
                <w:bCs/>
                <w:lang w:val="en-US"/>
              </w:rPr>
              <w:t xml:space="preserve"> </w:t>
            </w:r>
          </w:p>
        </w:tc>
      </w:tr>
      <w:tr w:rsidR="00C141C9" w14:paraId="62D8E557" w14:textId="77777777" w:rsidTr="00D12E4D">
        <w:tc>
          <w:tcPr>
            <w:tcW w:w="876" w:type="dxa"/>
          </w:tcPr>
          <w:p w14:paraId="3FBF1CB3" w14:textId="46ED6664" w:rsidR="00C141C9" w:rsidRPr="003C49D2" w:rsidRDefault="00A93CB7" w:rsidP="00C141C9">
            <w:pPr>
              <w:rPr>
                <w:rFonts w:ascii="Times New Roman" w:hAnsi="Times New Roman" w:cs="Times New Roman"/>
              </w:rPr>
            </w:pPr>
            <w:r>
              <w:rPr>
                <w:rFonts w:ascii="Times New Roman" w:hAnsi="Times New Roman" w:cs="Times New Roman"/>
              </w:rPr>
              <w:t>153</w:t>
            </w:r>
          </w:p>
        </w:tc>
        <w:tc>
          <w:tcPr>
            <w:tcW w:w="8892" w:type="dxa"/>
            <w:gridSpan w:val="4"/>
          </w:tcPr>
          <w:p w14:paraId="21BCCB88" w14:textId="2D6D2E18" w:rsidR="00C141C9" w:rsidRPr="003C49D2" w:rsidRDefault="002C4CF2" w:rsidP="00C141C9">
            <w:pPr>
              <w:rPr>
                <w:rFonts w:ascii="Times New Roman" w:hAnsi="Times New Roman" w:cs="Times New Roman"/>
              </w:rPr>
            </w:pPr>
            <w:r>
              <w:rPr>
                <w:rFonts w:ascii="Times New Roman" w:hAnsi="Times New Roman"/>
                <w:b/>
                <w:u w:val="single"/>
              </w:rPr>
              <w:t>ELECTIONS AND NDP REFERENDUM</w:t>
            </w:r>
          </w:p>
        </w:tc>
      </w:tr>
      <w:tr w:rsidR="00C141C9" w14:paraId="65ACEE42" w14:textId="77777777" w:rsidTr="00D12E4D">
        <w:tc>
          <w:tcPr>
            <w:tcW w:w="876" w:type="dxa"/>
          </w:tcPr>
          <w:p w14:paraId="35E318A4" w14:textId="77777777" w:rsidR="00C141C9" w:rsidRPr="003C49D2" w:rsidRDefault="00C141C9" w:rsidP="00C141C9">
            <w:pPr>
              <w:rPr>
                <w:rFonts w:ascii="Times New Roman" w:hAnsi="Times New Roman" w:cs="Times New Roman"/>
              </w:rPr>
            </w:pPr>
          </w:p>
        </w:tc>
        <w:tc>
          <w:tcPr>
            <w:tcW w:w="8892" w:type="dxa"/>
            <w:gridSpan w:val="4"/>
          </w:tcPr>
          <w:p w14:paraId="38FC51D9" w14:textId="77777777" w:rsidR="004710D1" w:rsidRDefault="00C141C9" w:rsidP="00BB3CCB">
            <w:pPr>
              <w:rPr>
                <w:rFonts w:ascii="Times New Roman" w:hAnsi="Times New Roman"/>
              </w:rPr>
            </w:pPr>
            <w:r w:rsidRPr="00684BA6">
              <w:rPr>
                <w:rFonts w:ascii="Times New Roman" w:hAnsi="Times New Roman"/>
              </w:rPr>
              <w:t xml:space="preserve">Cllr Roger Evans </w:t>
            </w:r>
            <w:r w:rsidR="00BB3CCB">
              <w:rPr>
                <w:rFonts w:ascii="Times New Roman" w:hAnsi="Times New Roman"/>
              </w:rPr>
              <w:t xml:space="preserve">requested that anyone wishing to stand for election should fill in and make an appointment with WC to hand in their nomination forms for unitary and parish council elections. He stated his intention to stand again and that he hoped his fellow councillors would be considering another term of office. Cllr Roger Evans reported that the NP steering group had designed a leaflet promoting the neighbourhood plan and encouraging residents to request a postal vote. Councillors expressed reluctance to deliver leaflets during </w:t>
            </w:r>
            <w:r w:rsidR="004710D1">
              <w:rPr>
                <w:rFonts w:ascii="Times New Roman" w:hAnsi="Times New Roman"/>
              </w:rPr>
              <w:t xml:space="preserve">the </w:t>
            </w:r>
            <w:r w:rsidR="00BB3CCB">
              <w:rPr>
                <w:rFonts w:ascii="Times New Roman" w:hAnsi="Times New Roman"/>
              </w:rPr>
              <w:t xml:space="preserve">current Covid situation and Cllr Mrs Pam </w:t>
            </w:r>
            <w:proofErr w:type="spellStart"/>
            <w:r w:rsidR="00BB3CCB">
              <w:rPr>
                <w:rFonts w:ascii="Times New Roman" w:hAnsi="Times New Roman"/>
              </w:rPr>
              <w:t>Kettlety</w:t>
            </w:r>
            <w:proofErr w:type="spellEnd"/>
            <w:r w:rsidR="00BB3CCB">
              <w:rPr>
                <w:rFonts w:ascii="Times New Roman" w:hAnsi="Times New Roman"/>
              </w:rPr>
              <w:t xml:space="preserve"> advised that a lot of people now use social media. Councillors resolved to use social media, the </w:t>
            </w:r>
            <w:proofErr w:type="gramStart"/>
            <w:r w:rsidR="00BB3CCB">
              <w:rPr>
                <w:rFonts w:ascii="Times New Roman" w:hAnsi="Times New Roman"/>
              </w:rPr>
              <w:t>website</w:t>
            </w:r>
            <w:proofErr w:type="gramEnd"/>
            <w:r w:rsidR="00BB3CCB">
              <w:rPr>
                <w:rFonts w:ascii="Times New Roman" w:hAnsi="Times New Roman"/>
              </w:rPr>
              <w:t xml:space="preserve"> and posters to separately publicise the referendum and postal voting.</w:t>
            </w:r>
            <w:r w:rsidR="004710D1">
              <w:rPr>
                <w:rFonts w:ascii="Times New Roman" w:hAnsi="Times New Roman"/>
              </w:rPr>
              <w:t xml:space="preserve"> Cllrs thanked Cllr Nick Crangle for his assistance with producing the leaflet.</w:t>
            </w:r>
          </w:p>
          <w:p w14:paraId="47B97FF3" w14:textId="7E7AE156" w:rsidR="00C141C9" w:rsidRDefault="004710D1" w:rsidP="00BB3CCB">
            <w:pPr>
              <w:rPr>
                <w:rFonts w:ascii="Times New Roman" w:hAnsi="Times New Roman"/>
              </w:rPr>
            </w:pPr>
            <w:r>
              <w:rPr>
                <w:rFonts w:ascii="Times New Roman" w:hAnsi="Times New Roman"/>
              </w:rPr>
              <w:t xml:space="preserve">Councillors endorsed Mr David Feather’s response to WC’s Local Plan Review. Clerk will submit the response to WC.  </w:t>
            </w:r>
            <w:r w:rsidR="00BB3CCB">
              <w:rPr>
                <w:rFonts w:ascii="Times New Roman" w:hAnsi="Times New Roman"/>
              </w:rPr>
              <w:t xml:space="preserve"> </w:t>
            </w:r>
          </w:p>
          <w:p w14:paraId="643523D7" w14:textId="298AAA71" w:rsidR="00C141C9" w:rsidRPr="003C49D2" w:rsidRDefault="00C141C9" w:rsidP="00C141C9">
            <w:pPr>
              <w:rPr>
                <w:rFonts w:ascii="Times New Roman" w:hAnsi="Times New Roman" w:cs="Times New Roman"/>
              </w:rPr>
            </w:pPr>
          </w:p>
        </w:tc>
      </w:tr>
      <w:tr w:rsidR="00C141C9" w14:paraId="2F2A2DDE" w14:textId="77777777" w:rsidTr="00D12E4D">
        <w:tc>
          <w:tcPr>
            <w:tcW w:w="876" w:type="dxa"/>
          </w:tcPr>
          <w:p w14:paraId="30BE2EAC" w14:textId="3DEB2F51" w:rsidR="00C141C9" w:rsidRPr="003C49D2" w:rsidRDefault="00A93CB7" w:rsidP="00C141C9">
            <w:pPr>
              <w:rPr>
                <w:rFonts w:ascii="Times New Roman" w:hAnsi="Times New Roman" w:cs="Times New Roman"/>
              </w:rPr>
            </w:pPr>
            <w:r>
              <w:rPr>
                <w:rFonts w:ascii="Times New Roman" w:hAnsi="Times New Roman" w:cs="Times New Roman"/>
              </w:rPr>
              <w:lastRenderedPageBreak/>
              <w:t>154</w:t>
            </w:r>
          </w:p>
        </w:tc>
        <w:tc>
          <w:tcPr>
            <w:tcW w:w="8892" w:type="dxa"/>
            <w:gridSpan w:val="4"/>
          </w:tcPr>
          <w:p w14:paraId="0B113BA7" w14:textId="7548C01F" w:rsidR="00C141C9" w:rsidRPr="003C49D2" w:rsidRDefault="00C141C9" w:rsidP="00C141C9">
            <w:pPr>
              <w:rPr>
                <w:rFonts w:ascii="Times New Roman" w:hAnsi="Times New Roman" w:cs="Times New Roman"/>
              </w:rPr>
            </w:pPr>
            <w:r w:rsidRPr="00684BA6">
              <w:rPr>
                <w:rFonts w:ascii="Times New Roman" w:hAnsi="Times New Roman"/>
                <w:b/>
                <w:u w:val="single"/>
              </w:rPr>
              <w:t>CORRESPONDENCE</w:t>
            </w:r>
          </w:p>
        </w:tc>
      </w:tr>
      <w:tr w:rsidR="00C141C9" w14:paraId="1B9AA157" w14:textId="77777777" w:rsidTr="00D12E4D">
        <w:tc>
          <w:tcPr>
            <w:tcW w:w="876" w:type="dxa"/>
          </w:tcPr>
          <w:p w14:paraId="58CC7D4C" w14:textId="77777777" w:rsidR="00C141C9" w:rsidRDefault="00A93CB7" w:rsidP="00C141C9">
            <w:pPr>
              <w:rPr>
                <w:rFonts w:ascii="Times New Roman" w:hAnsi="Times New Roman" w:cs="Times New Roman"/>
              </w:rPr>
            </w:pPr>
            <w:r>
              <w:rPr>
                <w:rFonts w:ascii="Times New Roman" w:hAnsi="Times New Roman" w:cs="Times New Roman"/>
              </w:rPr>
              <w:t>154.1</w:t>
            </w:r>
          </w:p>
          <w:p w14:paraId="042CA946" w14:textId="77777777" w:rsidR="00A93CB7" w:rsidRDefault="00A93CB7" w:rsidP="00C141C9">
            <w:pPr>
              <w:rPr>
                <w:rFonts w:ascii="Times New Roman" w:hAnsi="Times New Roman" w:cs="Times New Roman"/>
              </w:rPr>
            </w:pPr>
          </w:p>
          <w:p w14:paraId="3C57E285" w14:textId="77777777" w:rsidR="00A93CB7" w:rsidRDefault="00A93CB7" w:rsidP="00C141C9">
            <w:pPr>
              <w:rPr>
                <w:rFonts w:ascii="Times New Roman" w:hAnsi="Times New Roman" w:cs="Times New Roman"/>
              </w:rPr>
            </w:pPr>
          </w:p>
          <w:p w14:paraId="349CE92B" w14:textId="77777777" w:rsidR="00A93CB7" w:rsidRDefault="00A93CB7" w:rsidP="00C141C9">
            <w:pPr>
              <w:rPr>
                <w:rFonts w:ascii="Times New Roman" w:hAnsi="Times New Roman" w:cs="Times New Roman"/>
              </w:rPr>
            </w:pPr>
          </w:p>
          <w:p w14:paraId="26F71C37" w14:textId="77777777" w:rsidR="00A93CB7" w:rsidRDefault="00A93CB7" w:rsidP="00C141C9">
            <w:pPr>
              <w:rPr>
                <w:rFonts w:ascii="Times New Roman" w:hAnsi="Times New Roman" w:cs="Times New Roman"/>
              </w:rPr>
            </w:pPr>
            <w:r>
              <w:rPr>
                <w:rFonts w:ascii="Times New Roman" w:hAnsi="Times New Roman" w:cs="Times New Roman"/>
              </w:rPr>
              <w:t>154.2</w:t>
            </w:r>
          </w:p>
          <w:p w14:paraId="7B6FC94F" w14:textId="77777777" w:rsidR="00A93CB7" w:rsidRDefault="00A93CB7" w:rsidP="00C141C9">
            <w:pPr>
              <w:rPr>
                <w:rFonts w:ascii="Times New Roman" w:hAnsi="Times New Roman" w:cs="Times New Roman"/>
              </w:rPr>
            </w:pPr>
          </w:p>
          <w:p w14:paraId="790A4DC9" w14:textId="77777777" w:rsidR="00A93CB7" w:rsidRDefault="00A93CB7" w:rsidP="00C141C9">
            <w:pPr>
              <w:rPr>
                <w:rFonts w:ascii="Times New Roman" w:hAnsi="Times New Roman" w:cs="Times New Roman"/>
              </w:rPr>
            </w:pPr>
            <w:r>
              <w:rPr>
                <w:rFonts w:ascii="Times New Roman" w:hAnsi="Times New Roman" w:cs="Times New Roman"/>
              </w:rPr>
              <w:t>154.3</w:t>
            </w:r>
          </w:p>
          <w:p w14:paraId="74DC3063" w14:textId="77777777" w:rsidR="00A93CB7" w:rsidRDefault="00A93CB7" w:rsidP="00C141C9">
            <w:pPr>
              <w:rPr>
                <w:rFonts w:ascii="Times New Roman" w:hAnsi="Times New Roman" w:cs="Times New Roman"/>
              </w:rPr>
            </w:pPr>
          </w:p>
          <w:p w14:paraId="32AAFAF5" w14:textId="77777777" w:rsidR="00A93CB7" w:rsidRDefault="00A93CB7" w:rsidP="00C141C9">
            <w:pPr>
              <w:rPr>
                <w:rFonts w:ascii="Times New Roman" w:hAnsi="Times New Roman" w:cs="Times New Roman"/>
              </w:rPr>
            </w:pPr>
          </w:p>
          <w:p w14:paraId="06DA6237" w14:textId="77777777" w:rsidR="00A93CB7" w:rsidRDefault="00A93CB7" w:rsidP="00C141C9">
            <w:pPr>
              <w:rPr>
                <w:rFonts w:ascii="Times New Roman" w:hAnsi="Times New Roman" w:cs="Times New Roman"/>
              </w:rPr>
            </w:pPr>
            <w:r>
              <w:rPr>
                <w:rFonts w:ascii="Times New Roman" w:hAnsi="Times New Roman" w:cs="Times New Roman"/>
              </w:rPr>
              <w:t>154.4</w:t>
            </w:r>
          </w:p>
          <w:p w14:paraId="4698E174" w14:textId="77777777" w:rsidR="00A93CB7" w:rsidRDefault="00A93CB7" w:rsidP="00C141C9">
            <w:pPr>
              <w:rPr>
                <w:rFonts w:ascii="Times New Roman" w:hAnsi="Times New Roman" w:cs="Times New Roman"/>
              </w:rPr>
            </w:pPr>
          </w:p>
          <w:p w14:paraId="1C4C66EA" w14:textId="77777777" w:rsidR="00A93CB7" w:rsidRDefault="00A93CB7" w:rsidP="00C141C9">
            <w:pPr>
              <w:rPr>
                <w:rFonts w:ascii="Times New Roman" w:hAnsi="Times New Roman" w:cs="Times New Roman"/>
              </w:rPr>
            </w:pPr>
          </w:p>
          <w:p w14:paraId="5E14A1E0" w14:textId="3979D198" w:rsidR="00A93CB7" w:rsidRPr="003C49D2" w:rsidRDefault="00A93CB7" w:rsidP="00C141C9">
            <w:pPr>
              <w:rPr>
                <w:rFonts w:ascii="Times New Roman" w:hAnsi="Times New Roman" w:cs="Times New Roman"/>
              </w:rPr>
            </w:pPr>
            <w:r>
              <w:rPr>
                <w:rFonts w:ascii="Times New Roman" w:hAnsi="Times New Roman" w:cs="Times New Roman"/>
              </w:rPr>
              <w:t>154.5</w:t>
            </w:r>
          </w:p>
        </w:tc>
        <w:tc>
          <w:tcPr>
            <w:tcW w:w="8892" w:type="dxa"/>
            <w:gridSpan w:val="4"/>
          </w:tcPr>
          <w:p w14:paraId="24E68341" w14:textId="748DCBA0" w:rsidR="004710D1" w:rsidRDefault="00C141C9" w:rsidP="004710D1">
            <w:pPr>
              <w:rPr>
                <w:rFonts w:ascii="Times New Roman" w:hAnsi="Times New Roman" w:cs="Times New Roman"/>
              </w:rPr>
            </w:pPr>
            <w:r w:rsidRPr="00684BA6">
              <w:rPr>
                <w:rFonts w:ascii="Times New Roman" w:hAnsi="Times New Roman"/>
              </w:rPr>
              <w:t xml:space="preserve">Email: </w:t>
            </w:r>
            <w:r w:rsidR="004710D1">
              <w:rPr>
                <w:rFonts w:ascii="Times New Roman" w:hAnsi="Times New Roman" w:cs="Times New Roman"/>
              </w:rPr>
              <w:t xml:space="preserve">West Ashton PC: 22.02.21 querying whether North Bradley is sharing their Speed Indicator Device and its cost. Cllr Roger Evans confirmed that North Bradley has already agreed to take part in a shared device with Trowbridge Town Council. </w:t>
            </w:r>
          </w:p>
          <w:p w14:paraId="560A69BC" w14:textId="77777777" w:rsidR="00FE281B" w:rsidRDefault="004710D1" w:rsidP="004710D1">
            <w:pPr>
              <w:rPr>
                <w:rFonts w:ascii="Times New Roman" w:hAnsi="Times New Roman" w:cs="Times New Roman"/>
              </w:rPr>
            </w:pPr>
            <w:r>
              <w:rPr>
                <w:rFonts w:ascii="Times New Roman" w:hAnsi="Times New Roman" w:cs="Times New Roman"/>
              </w:rPr>
              <w:t>Wiltshire Climate Alliance email 15.02.21 expressing concern about WCs Local Plan. Councillors noted the contents of the email an</w:t>
            </w:r>
            <w:r w:rsidR="00FE281B">
              <w:rPr>
                <w:rFonts w:ascii="Times New Roman" w:hAnsi="Times New Roman" w:cs="Times New Roman"/>
              </w:rPr>
              <w:t xml:space="preserve">d will bear them in mind when responding to the review. </w:t>
            </w:r>
          </w:p>
          <w:p w14:paraId="710C15DA" w14:textId="77777777" w:rsidR="004710D1" w:rsidRDefault="00FE281B" w:rsidP="004710D1">
            <w:pPr>
              <w:rPr>
                <w:rFonts w:ascii="Times New Roman" w:hAnsi="Times New Roman" w:cs="Times New Roman"/>
              </w:rPr>
            </w:pPr>
            <w:r>
              <w:rPr>
                <w:rFonts w:ascii="Times New Roman" w:hAnsi="Times New Roman" w:cs="Times New Roman"/>
              </w:rPr>
              <w:t xml:space="preserve">Email regarding WALC Executive Committee meeting16.02.21: Cllr Roger Evans attended this meeting and found the presentation by “Homes of Our Own: Community Led Housing” both interesting and informative. </w:t>
            </w:r>
            <w:r w:rsidR="004710D1">
              <w:rPr>
                <w:rFonts w:ascii="Times New Roman" w:hAnsi="Times New Roman" w:cs="Times New Roman"/>
              </w:rPr>
              <w:t xml:space="preserve"> </w:t>
            </w:r>
            <w:r>
              <w:rPr>
                <w:rFonts w:ascii="Times New Roman" w:hAnsi="Times New Roman" w:cs="Times New Roman"/>
              </w:rPr>
              <w:t>He intends to continue to attend these meetings.</w:t>
            </w:r>
          </w:p>
          <w:p w14:paraId="55DA4FA1" w14:textId="5EED475B" w:rsidR="00FE281B" w:rsidRDefault="00FE281B" w:rsidP="004710D1">
            <w:pPr>
              <w:rPr>
                <w:rFonts w:ascii="Times New Roman" w:hAnsi="Times New Roman" w:cs="Times New Roman"/>
              </w:rPr>
            </w:pPr>
            <w:r>
              <w:rPr>
                <w:rFonts w:ascii="Times New Roman" w:hAnsi="Times New Roman" w:cs="Times New Roman"/>
              </w:rPr>
              <w:t xml:space="preserve">Southwick Draft Neighbourhood Development Plan Regulation 16 Consultation: Councillors had studied the plan and commented on it being thorough and comprehensive. Clerk to </w:t>
            </w:r>
            <w:r w:rsidR="009D6F2D">
              <w:rPr>
                <w:rFonts w:ascii="Times New Roman" w:hAnsi="Times New Roman" w:cs="Times New Roman"/>
              </w:rPr>
              <w:t>respond to consultation.</w:t>
            </w:r>
          </w:p>
          <w:p w14:paraId="7EE64122" w14:textId="77777777" w:rsidR="00FE281B" w:rsidRDefault="00FE281B" w:rsidP="004710D1">
            <w:pPr>
              <w:rPr>
                <w:rFonts w:ascii="Times New Roman" w:hAnsi="Times New Roman" w:cs="Times New Roman"/>
              </w:rPr>
            </w:pPr>
            <w:r>
              <w:rPr>
                <w:rFonts w:ascii="Times New Roman" w:hAnsi="Times New Roman" w:cs="Times New Roman"/>
              </w:rPr>
              <w:t xml:space="preserve">Wiltshire NHS Diabetes Prevention Programme email 0/03/21 to increase awareness and access to the programme. Clerk to request a poster for the website. </w:t>
            </w:r>
          </w:p>
          <w:p w14:paraId="589307AF" w14:textId="4C9157E8" w:rsidR="00FE281B" w:rsidRPr="003C49D2" w:rsidRDefault="00FE281B" w:rsidP="004710D1">
            <w:pPr>
              <w:rPr>
                <w:rFonts w:ascii="Times New Roman" w:hAnsi="Times New Roman" w:cs="Times New Roman"/>
              </w:rPr>
            </w:pPr>
          </w:p>
        </w:tc>
      </w:tr>
      <w:tr w:rsidR="00C141C9" w14:paraId="02387A37" w14:textId="77777777" w:rsidTr="00D12E4D">
        <w:tc>
          <w:tcPr>
            <w:tcW w:w="876" w:type="dxa"/>
          </w:tcPr>
          <w:p w14:paraId="037B01C4" w14:textId="506BDB79" w:rsidR="00C141C9" w:rsidRPr="003C49D2" w:rsidRDefault="00A93CB7" w:rsidP="00C141C9">
            <w:pPr>
              <w:rPr>
                <w:rFonts w:ascii="Times New Roman" w:hAnsi="Times New Roman" w:cs="Times New Roman"/>
              </w:rPr>
            </w:pPr>
            <w:r>
              <w:rPr>
                <w:rFonts w:ascii="Times New Roman" w:hAnsi="Times New Roman" w:cs="Times New Roman"/>
              </w:rPr>
              <w:t>155</w:t>
            </w:r>
          </w:p>
        </w:tc>
        <w:tc>
          <w:tcPr>
            <w:tcW w:w="8892" w:type="dxa"/>
            <w:gridSpan w:val="4"/>
          </w:tcPr>
          <w:p w14:paraId="20FF6E55" w14:textId="5CEC8AC7" w:rsidR="00C141C9" w:rsidRPr="003C49D2" w:rsidRDefault="00C141C9" w:rsidP="00C141C9">
            <w:pPr>
              <w:rPr>
                <w:rFonts w:ascii="Times New Roman" w:hAnsi="Times New Roman" w:cs="Times New Roman"/>
              </w:rPr>
            </w:pPr>
            <w:r w:rsidRPr="00684BA6">
              <w:rPr>
                <w:rFonts w:ascii="Times New Roman" w:hAnsi="Times New Roman"/>
                <w:b/>
                <w:u w:val="single"/>
              </w:rPr>
              <w:t>MAINTENANCE</w:t>
            </w:r>
          </w:p>
        </w:tc>
      </w:tr>
      <w:tr w:rsidR="00C141C9" w14:paraId="7C3E701C" w14:textId="77777777" w:rsidTr="00D12E4D">
        <w:tc>
          <w:tcPr>
            <w:tcW w:w="876" w:type="dxa"/>
          </w:tcPr>
          <w:p w14:paraId="4BB54075" w14:textId="77777777" w:rsidR="00C141C9" w:rsidRPr="003C49D2" w:rsidRDefault="00C141C9" w:rsidP="00C141C9">
            <w:pPr>
              <w:rPr>
                <w:rFonts w:ascii="Times New Roman" w:hAnsi="Times New Roman" w:cs="Times New Roman"/>
              </w:rPr>
            </w:pPr>
          </w:p>
        </w:tc>
        <w:tc>
          <w:tcPr>
            <w:tcW w:w="8892" w:type="dxa"/>
            <w:gridSpan w:val="4"/>
          </w:tcPr>
          <w:p w14:paraId="47112E5D" w14:textId="0277A465" w:rsidR="00C141C9" w:rsidRDefault="009D6F2D" w:rsidP="00C141C9">
            <w:pPr>
              <w:rPr>
                <w:rFonts w:ascii="Times New Roman" w:hAnsi="Times New Roman"/>
              </w:rPr>
            </w:pPr>
            <w:r>
              <w:rPr>
                <w:rFonts w:ascii="Times New Roman" w:hAnsi="Times New Roman"/>
              </w:rPr>
              <w:t xml:space="preserve">Clerk has submitted latest request of Parish Steward tasks. </w:t>
            </w:r>
          </w:p>
          <w:p w14:paraId="42EA59C2" w14:textId="7DA166A9" w:rsidR="00474AF6" w:rsidRDefault="00474AF6" w:rsidP="00C141C9">
            <w:pPr>
              <w:rPr>
                <w:rFonts w:ascii="Times New Roman" w:hAnsi="Times New Roman"/>
              </w:rPr>
            </w:pPr>
            <w:r>
              <w:rPr>
                <w:rFonts w:ascii="Times New Roman" w:hAnsi="Times New Roman"/>
              </w:rPr>
              <w:t>Cllr Bernard Clarkson reported various problems with the Scotland access lane:</w:t>
            </w:r>
          </w:p>
          <w:p w14:paraId="1B895FAC" w14:textId="15B7B35A" w:rsidR="00A93CB7" w:rsidRPr="00A93CB7" w:rsidRDefault="00A93CB7" w:rsidP="00A93CB7">
            <w:pPr>
              <w:rPr>
                <w:rFonts w:ascii="Times New Roman" w:hAnsi="Times New Roman"/>
              </w:rPr>
            </w:pPr>
            <w:r w:rsidRPr="00A93CB7">
              <w:rPr>
                <w:rFonts w:ascii="Times New Roman" w:hAnsi="Times New Roman"/>
              </w:rPr>
              <w:t>Scotland resident has placed a large number of</w:t>
            </w:r>
            <w:r>
              <w:rPr>
                <w:rFonts w:ascii="Times New Roman" w:hAnsi="Times New Roman"/>
              </w:rPr>
              <w:t xml:space="preserve"> </w:t>
            </w:r>
            <w:r w:rsidRPr="00A93CB7">
              <w:rPr>
                <w:rFonts w:ascii="Times New Roman" w:hAnsi="Times New Roman"/>
              </w:rPr>
              <w:t xml:space="preserve">white painted stones on the grass verge to </w:t>
            </w:r>
            <w:proofErr w:type="gramStart"/>
            <w:r w:rsidRPr="00A93CB7">
              <w:rPr>
                <w:rFonts w:ascii="Times New Roman" w:hAnsi="Times New Roman"/>
              </w:rPr>
              <w:t>keep</w:t>
            </w:r>
            <w:proofErr w:type="gramEnd"/>
          </w:p>
          <w:p w14:paraId="00281D2F" w14:textId="436835BF" w:rsidR="00A93CB7" w:rsidRPr="00A93CB7" w:rsidRDefault="00A93CB7" w:rsidP="00A93CB7">
            <w:pPr>
              <w:rPr>
                <w:rFonts w:ascii="Times New Roman" w:hAnsi="Times New Roman"/>
              </w:rPr>
            </w:pPr>
            <w:r w:rsidRPr="00A93CB7">
              <w:rPr>
                <w:rFonts w:ascii="Times New Roman" w:hAnsi="Times New Roman"/>
              </w:rPr>
              <w:t>commercial traffic off.</w:t>
            </w:r>
          </w:p>
          <w:p w14:paraId="3ECBA502" w14:textId="54217A07" w:rsidR="00A93CB7" w:rsidRPr="00A93CB7" w:rsidRDefault="00A93CB7" w:rsidP="00A93CB7">
            <w:pPr>
              <w:rPr>
                <w:rFonts w:ascii="Times New Roman" w:hAnsi="Times New Roman"/>
              </w:rPr>
            </w:pPr>
            <w:r w:rsidRPr="00A93CB7">
              <w:rPr>
                <w:rFonts w:ascii="Times New Roman" w:hAnsi="Times New Roman"/>
              </w:rPr>
              <w:t>In Ireland on the Scotland Road the rubble placed</w:t>
            </w:r>
            <w:r>
              <w:rPr>
                <w:rFonts w:ascii="Times New Roman" w:hAnsi="Times New Roman"/>
              </w:rPr>
              <w:t xml:space="preserve"> </w:t>
            </w:r>
            <w:r w:rsidRPr="00A93CB7">
              <w:rPr>
                <w:rFonts w:ascii="Times New Roman" w:hAnsi="Times New Roman"/>
              </w:rPr>
              <w:t xml:space="preserve">in the </w:t>
            </w:r>
            <w:r w:rsidR="00812C5F" w:rsidRPr="00A93CB7">
              <w:rPr>
                <w:rFonts w:ascii="Times New Roman" w:hAnsi="Times New Roman"/>
              </w:rPr>
              <w:t>potholes</w:t>
            </w:r>
            <w:r w:rsidRPr="00A93CB7">
              <w:rPr>
                <w:rFonts w:ascii="Times New Roman" w:hAnsi="Times New Roman"/>
              </w:rPr>
              <w:t xml:space="preserve"> has been covered with suitable stone.</w:t>
            </w:r>
          </w:p>
          <w:p w14:paraId="15ED9987" w14:textId="1B3AF090" w:rsidR="00A93CB7" w:rsidRPr="00A93CB7" w:rsidRDefault="00A93CB7" w:rsidP="00A93CB7">
            <w:pPr>
              <w:rPr>
                <w:rFonts w:ascii="Times New Roman" w:hAnsi="Times New Roman"/>
              </w:rPr>
            </w:pPr>
            <w:r w:rsidRPr="00A93CB7">
              <w:rPr>
                <w:rFonts w:ascii="Times New Roman" w:hAnsi="Times New Roman"/>
              </w:rPr>
              <w:t>The end of road turn round at No 2 Ireland is being</w:t>
            </w:r>
            <w:r>
              <w:rPr>
                <w:rFonts w:ascii="Times New Roman" w:hAnsi="Times New Roman"/>
              </w:rPr>
              <w:t xml:space="preserve"> </w:t>
            </w:r>
            <w:r w:rsidRPr="00A93CB7">
              <w:rPr>
                <w:rFonts w:ascii="Times New Roman" w:hAnsi="Times New Roman"/>
              </w:rPr>
              <w:t>constructed to the approved plan and the workmen</w:t>
            </w:r>
            <w:r>
              <w:rPr>
                <w:rFonts w:ascii="Times New Roman" w:hAnsi="Times New Roman"/>
              </w:rPr>
              <w:t xml:space="preserve"> </w:t>
            </w:r>
            <w:r w:rsidRPr="00A93CB7">
              <w:rPr>
                <w:rFonts w:ascii="Times New Roman" w:hAnsi="Times New Roman"/>
              </w:rPr>
              <w:t>are sweeping the road.</w:t>
            </w:r>
          </w:p>
          <w:p w14:paraId="33EC4A5F" w14:textId="552668B9" w:rsidR="00474AF6" w:rsidRDefault="00474AF6" w:rsidP="00C141C9">
            <w:pPr>
              <w:rPr>
                <w:rFonts w:ascii="Times New Roman" w:hAnsi="Times New Roman"/>
              </w:rPr>
            </w:pPr>
            <w:r>
              <w:rPr>
                <w:rFonts w:ascii="Times New Roman" w:hAnsi="Times New Roman"/>
              </w:rPr>
              <w:t xml:space="preserve">Cllr Lee </w:t>
            </w:r>
            <w:proofErr w:type="spellStart"/>
            <w:r>
              <w:rPr>
                <w:rFonts w:ascii="Times New Roman" w:hAnsi="Times New Roman"/>
              </w:rPr>
              <w:t>Lee</w:t>
            </w:r>
            <w:proofErr w:type="spellEnd"/>
            <w:r>
              <w:rPr>
                <w:rFonts w:ascii="Times New Roman" w:hAnsi="Times New Roman"/>
              </w:rPr>
              <w:t xml:space="preserve"> reported that the St Nicholas Close bin is damaged. Cllr Bernard Clarkson will ask Parish Steward to repair it. </w:t>
            </w:r>
          </w:p>
          <w:p w14:paraId="3D8C6CF4" w14:textId="1F67DE9C" w:rsidR="00474AF6" w:rsidRDefault="00474AF6" w:rsidP="00C141C9">
            <w:pPr>
              <w:rPr>
                <w:rFonts w:ascii="Times New Roman" w:hAnsi="Times New Roman"/>
              </w:rPr>
            </w:pPr>
            <w:r>
              <w:rPr>
                <w:rFonts w:ascii="Times New Roman" w:hAnsi="Times New Roman"/>
              </w:rPr>
              <w:t xml:space="preserve">Cllr Russell </w:t>
            </w:r>
            <w:proofErr w:type="spellStart"/>
            <w:r>
              <w:rPr>
                <w:rFonts w:ascii="Times New Roman" w:hAnsi="Times New Roman"/>
              </w:rPr>
              <w:t>Willsmer</w:t>
            </w:r>
            <w:proofErr w:type="spellEnd"/>
            <w:r>
              <w:rPr>
                <w:rFonts w:ascii="Times New Roman" w:hAnsi="Times New Roman"/>
              </w:rPr>
              <w:t xml:space="preserve"> has reported blocked drains via the </w:t>
            </w:r>
            <w:proofErr w:type="spellStart"/>
            <w:r>
              <w:rPr>
                <w:rFonts w:ascii="Times New Roman" w:hAnsi="Times New Roman"/>
              </w:rPr>
              <w:t>MyWiltshire</w:t>
            </w:r>
            <w:proofErr w:type="spellEnd"/>
            <w:r>
              <w:rPr>
                <w:rFonts w:ascii="Times New Roman" w:hAnsi="Times New Roman"/>
              </w:rPr>
              <w:t xml:space="preserve"> reporting system again. </w:t>
            </w:r>
          </w:p>
          <w:p w14:paraId="41F7EAAF" w14:textId="7D122AE5" w:rsidR="00474AF6" w:rsidRDefault="00474AF6" w:rsidP="00C141C9">
            <w:pPr>
              <w:rPr>
                <w:rFonts w:ascii="Times New Roman" w:hAnsi="Times New Roman"/>
              </w:rPr>
            </w:pPr>
            <w:r>
              <w:rPr>
                <w:rFonts w:ascii="Times New Roman" w:hAnsi="Times New Roman"/>
              </w:rPr>
              <w:t xml:space="preserve">Cllr Mrs Jenny Joyce reported two </w:t>
            </w:r>
            <w:r w:rsidR="00DE27F5">
              <w:rPr>
                <w:rFonts w:ascii="Times New Roman" w:hAnsi="Times New Roman"/>
              </w:rPr>
              <w:t>rotted gate posts at</w:t>
            </w:r>
            <w:r>
              <w:rPr>
                <w:rFonts w:ascii="Times New Roman" w:hAnsi="Times New Roman"/>
              </w:rPr>
              <w:t xml:space="preserve"> stiles at the end of Little Common Lane. Clerk to write to Hitachi and ask them to repair them.</w:t>
            </w:r>
          </w:p>
          <w:p w14:paraId="6ED3D3D8" w14:textId="69472969" w:rsidR="00474AF6" w:rsidRDefault="00474AF6" w:rsidP="00C141C9">
            <w:pPr>
              <w:rPr>
                <w:rFonts w:ascii="Times New Roman" w:hAnsi="Times New Roman"/>
              </w:rPr>
            </w:pPr>
            <w:r>
              <w:rPr>
                <w:rFonts w:ascii="Times New Roman" w:hAnsi="Times New Roman"/>
              </w:rPr>
              <w:t xml:space="preserve">Cllr Mrs Lee </w:t>
            </w:r>
            <w:proofErr w:type="spellStart"/>
            <w:r>
              <w:rPr>
                <w:rFonts w:ascii="Times New Roman" w:hAnsi="Times New Roman"/>
              </w:rPr>
              <w:t>Lee</w:t>
            </w:r>
            <w:proofErr w:type="spellEnd"/>
            <w:r>
              <w:rPr>
                <w:rFonts w:ascii="Times New Roman" w:hAnsi="Times New Roman"/>
              </w:rPr>
              <w:t xml:space="preserve"> has ordered some “No dog fouling” posters for display throughout the village.  </w:t>
            </w:r>
          </w:p>
          <w:p w14:paraId="0376B65B" w14:textId="5840BFF6" w:rsidR="00C141C9" w:rsidRPr="000479E3" w:rsidRDefault="00C141C9" w:rsidP="00C141C9">
            <w:pPr>
              <w:rPr>
                <w:rFonts w:ascii="Times New Roman" w:hAnsi="Times New Roman"/>
              </w:rPr>
            </w:pPr>
          </w:p>
        </w:tc>
      </w:tr>
      <w:tr w:rsidR="00C141C9" w14:paraId="35F35B94" w14:textId="77777777" w:rsidTr="00D12E4D">
        <w:tc>
          <w:tcPr>
            <w:tcW w:w="876" w:type="dxa"/>
          </w:tcPr>
          <w:p w14:paraId="162C3524" w14:textId="3C1114D8" w:rsidR="00C141C9" w:rsidRPr="003C49D2" w:rsidRDefault="00A93CB7" w:rsidP="00C141C9">
            <w:pPr>
              <w:rPr>
                <w:rFonts w:ascii="Times New Roman" w:hAnsi="Times New Roman" w:cs="Times New Roman"/>
              </w:rPr>
            </w:pPr>
            <w:r>
              <w:rPr>
                <w:rFonts w:ascii="Times New Roman" w:hAnsi="Times New Roman" w:cs="Times New Roman"/>
              </w:rPr>
              <w:t>156</w:t>
            </w:r>
          </w:p>
        </w:tc>
        <w:tc>
          <w:tcPr>
            <w:tcW w:w="8892" w:type="dxa"/>
            <w:gridSpan w:val="4"/>
          </w:tcPr>
          <w:p w14:paraId="38FF51D6" w14:textId="2CA6C036" w:rsidR="00C141C9" w:rsidRPr="003C49D2" w:rsidRDefault="00C141C9" w:rsidP="00C141C9">
            <w:pPr>
              <w:rPr>
                <w:rFonts w:ascii="Times New Roman" w:hAnsi="Times New Roman" w:cs="Times New Roman"/>
              </w:rPr>
            </w:pPr>
            <w:r w:rsidRPr="00684BA6">
              <w:rPr>
                <w:rFonts w:ascii="Times New Roman" w:hAnsi="Times New Roman"/>
                <w:b/>
                <w:u w:val="single"/>
              </w:rPr>
              <w:t>FINANCE</w:t>
            </w:r>
          </w:p>
        </w:tc>
      </w:tr>
      <w:tr w:rsidR="00C141C9" w14:paraId="2536C520" w14:textId="77777777" w:rsidTr="00D12E4D">
        <w:tc>
          <w:tcPr>
            <w:tcW w:w="876" w:type="dxa"/>
          </w:tcPr>
          <w:p w14:paraId="72E53A19" w14:textId="7659678D" w:rsidR="00C141C9" w:rsidRPr="003C49D2" w:rsidRDefault="00C141C9" w:rsidP="00C141C9">
            <w:pPr>
              <w:rPr>
                <w:rFonts w:ascii="Times New Roman" w:hAnsi="Times New Roman" w:cs="Times New Roman"/>
              </w:rPr>
            </w:pPr>
          </w:p>
        </w:tc>
        <w:tc>
          <w:tcPr>
            <w:tcW w:w="8892" w:type="dxa"/>
            <w:gridSpan w:val="4"/>
          </w:tcPr>
          <w:p w14:paraId="5EF2D734" w14:textId="51167CAB" w:rsidR="00C141C9" w:rsidRPr="003C49D2" w:rsidRDefault="00C141C9" w:rsidP="00C141C9">
            <w:pPr>
              <w:rPr>
                <w:rFonts w:ascii="Times New Roman" w:hAnsi="Times New Roman" w:cs="Times New Roman"/>
              </w:rPr>
            </w:pPr>
            <w:r w:rsidRPr="00684BA6">
              <w:rPr>
                <w:rFonts w:ascii="Times New Roman" w:hAnsi="Times New Roman"/>
                <w:bCs/>
              </w:rPr>
              <w:t xml:space="preserve">The following payments </w:t>
            </w:r>
            <w:r w:rsidR="001D1B36">
              <w:rPr>
                <w:rFonts w:ascii="Times New Roman" w:hAnsi="Times New Roman"/>
                <w:bCs/>
              </w:rPr>
              <w:t xml:space="preserve">having been previously circulated, </w:t>
            </w:r>
            <w:r w:rsidRPr="00684BA6">
              <w:rPr>
                <w:rFonts w:ascii="Times New Roman" w:hAnsi="Times New Roman"/>
                <w:bCs/>
              </w:rPr>
              <w:t>were approved and cheques signed.</w:t>
            </w:r>
          </w:p>
        </w:tc>
      </w:tr>
      <w:tr w:rsidR="00C141C9" w14:paraId="0EA0A0DB" w14:textId="77777777" w:rsidTr="001D1B36">
        <w:tc>
          <w:tcPr>
            <w:tcW w:w="876" w:type="dxa"/>
          </w:tcPr>
          <w:p w14:paraId="4135314B" w14:textId="7E9650F7" w:rsidR="00C141C9" w:rsidRPr="003C49D2" w:rsidRDefault="00C141C9" w:rsidP="00C141C9">
            <w:pPr>
              <w:rPr>
                <w:rFonts w:ascii="Times New Roman" w:hAnsi="Times New Roman" w:cs="Times New Roman"/>
              </w:rPr>
            </w:pPr>
          </w:p>
        </w:tc>
        <w:tc>
          <w:tcPr>
            <w:tcW w:w="258" w:type="dxa"/>
          </w:tcPr>
          <w:p w14:paraId="467BF8E9" w14:textId="66B97EB1" w:rsidR="00C141C9" w:rsidRPr="004E780B" w:rsidRDefault="00C141C9" w:rsidP="00C141C9">
            <w:pPr>
              <w:rPr>
                <w:rFonts w:ascii="Times New Roman" w:hAnsi="Times New Roman" w:cs="Times New Roman"/>
                <w:b/>
              </w:rPr>
            </w:pPr>
          </w:p>
        </w:tc>
        <w:tc>
          <w:tcPr>
            <w:tcW w:w="7366" w:type="dxa"/>
            <w:gridSpan w:val="2"/>
          </w:tcPr>
          <w:p w14:paraId="1D08E8D9" w14:textId="0AB92892" w:rsidR="00C141C9" w:rsidRPr="004E780B" w:rsidRDefault="00C141C9" w:rsidP="00C141C9">
            <w:pPr>
              <w:rPr>
                <w:rFonts w:ascii="Times New Roman" w:hAnsi="Times New Roman" w:cs="Times New Roman"/>
                <w:b/>
              </w:rPr>
            </w:pPr>
            <w:r w:rsidRPr="004E780B">
              <w:rPr>
                <w:rFonts w:ascii="Times New Roman" w:hAnsi="Times New Roman" w:cs="Times New Roman"/>
                <w:b/>
              </w:rPr>
              <w:t>Payee</w:t>
            </w:r>
          </w:p>
        </w:tc>
        <w:tc>
          <w:tcPr>
            <w:tcW w:w="1268" w:type="dxa"/>
          </w:tcPr>
          <w:p w14:paraId="30B0EDD4" w14:textId="00087DCD" w:rsidR="00C141C9" w:rsidRPr="004E780B" w:rsidRDefault="00C141C9" w:rsidP="00C141C9">
            <w:pPr>
              <w:jc w:val="right"/>
              <w:rPr>
                <w:rFonts w:ascii="Times New Roman" w:hAnsi="Times New Roman" w:cs="Times New Roman"/>
                <w:b/>
              </w:rPr>
            </w:pPr>
            <w:r w:rsidRPr="004E780B">
              <w:rPr>
                <w:rFonts w:ascii="Times New Roman" w:hAnsi="Times New Roman"/>
                <w:b/>
              </w:rPr>
              <w:t>Amount</w:t>
            </w:r>
          </w:p>
        </w:tc>
      </w:tr>
      <w:tr w:rsidR="00C141C9" w14:paraId="07F0BCA2" w14:textId="77777777" w:rsidTr="001D1B36">
        <w:tc>
          <w:tcPr>
            <w:tcW w:w="876" w:type="dxa"/>
          </w:tcPr>
          <w:p w14:paraId="4347A5EF" w14:textId="404CBB40" w:rsidR="00C141C9" w:rsidRPr="003C49D2" w:rsidRDefault="00A93CB7" w:rsidP="00C141C9">
            <w:pPr>
              <w:rPr>
                <w:rFonts w:ascii="Times New Roman" w:hAnsi="Times New Roman" w:cs="Times New Roman"/>
              </w:rPr>
            </w:pPr>
            <w:r>
              <w:rPr>
                <w:rFonts w:ascii="Times New Roman" w:hAnsi="Times New Roman" w:cs="Times New Roman"/>
              </w:rPr>
              <w:t>156.1</w:t>
            </w:r>
          </w:p>
        </w:tc>
        <w:tc>
          <w:tcPr>
            <w:tcW w:w="258" w:type="dxa"/>
          </w:tcPr>
          <w:p w14:paraId="52686C72" w14:textId="753E2C95" w:rsidR="00C141C9" w:rsidRPr="003C49D2" w:rsidRDefault="00C141C9" w:rsidP="00C141C9">
            <w:pPr>
              <w:rPr>
                <w:rFonts w:ascii="Times New Roman" w:hAnsi="Times New Roman" w:cs="Times New Roman"/>
              </w:rPr>
            </w:pPr>
          </w:p>
        </w:tc>
        <w:tc>
          <w:tcPr>
            <w:tcW w:w="7366" w:type="dxa"/>
            <w:gridSpan w:val="2"/>
          </w:tcPr>
          <w:p w14:paraId="0B15300D" w14:textId="15CF2FC5" w:rsidR="00C141C9" w:rsidRPr="003C49D2" w:rsidRDefault="00C141C9" w:rsidP="00C141C9">
            <w:pPr>
              <w:rPr>
                <w:rFonts w:ascii="Times New Roman" w:hAnsi="Times New Roman" w:cs="Times New Roman"/>
              </w:rPr>
            </w:pPr>
            <w:r w:rsidRPr="00AC704E">
              <w:rPr>
                <w:rFonts w:ascii="Times New Roman" w:hAnsi="Times New Roman"/>
              </w:rPr>
              <w:t xml:space="preserve">K Elder, </w:t>
            </w:r>
            <w:r w:rsidR="001D1B36">
              <w:rPr>
                <w:rFonts w:ascii="Times New Roman" w:hAnsi="Times New Roman"/>
              </w:rPr>
              <w:t xml:space="preserve">Feb </w:t>
            </w:r>
            <w:r w:rsidRPr="00AC704E">
              <w:rPr>
                <w:rFonts w:ascii="Times New Roman" w:hAnsi="Times New Roman"/>
              </w:rPr>
              <w:t>salary, office/travel exp</w:t>
            </w:r>
            <w:r w:rsidR="00337CE9">
              <w:rPr>
                <w:rFonts w:ascii="Times New Roman" w:hAnsi="Times New Roman"/>
              </w:rPr>
              <w:t>ense</w:t>
            </w:r>
            <w:r w:rsidRPr="00AC704E">
              <w:rPr>
                <w:rFonts w:ascii="Times New Roman" w:hAnsi="Times New Roman"/>
              </w:rPr>
              <w:t>s</w:t>
            </w:r>
            <w:r w:rsidR="001D1B36">
              <w:rPr>
                <w:rFonts w:ascii="Times New Roman" w:hAnsi="Times New Roman"/>
              </w:rPr>
              <w:t xml:space="preserve"> </w:t>
            </w:r>
          </w:p>
        </w:tc>
        <w:tc>
          <w:tcPr>
            <w:tcW w:w="1268" w:type="dxa"/>
          </w:tcPr>
          <w:p w14:paraId="2EB59A64" w14:textId="6FB9939C" w:rsidR="00C141C9" w:rsidRPr="003C49D2" w:rsidRDefault="001D1B36" w:rsidP="00C141C9">
            <w:pPr>
              <w:jc w:val="right"/>
              <w:rPr>
                <w:rFonts w:ascii="Times New Roman" w:hAnsi="Times New Roman" w:cs="Times New Roman"/>
              </w:rPr>
            </w:pPr>
            <w:r>
              <w:rPr>
                <w:rFonts w:ascii="Times New Roman" w:hAnsi="Times New Roman"/>
              </w:rPr>
              <w:t>£518.00</w:t>
            </w:r>
          </w:p>
        </w:tc>
      </w:tr>
      <w:tr w:rsidR="00C141C9" w14:paraId="583836C0" w14:textId="77777777" w:rsidTr="001D1B36">
        <w:tc>
          <w:tcPr>
            <w:tcW w:w="876" w:type="dxa"/>
          </w:tcPr>
          <w:p w14:paraId="38E72789" w14:textId="709B4E4D" w:rsidR="00C141C9" w:rsidRPr="003C49D2" w:rsidRDefault="00C141C9" w:rsidP="00C141C9">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56.2</w:t>
            </w:r>
          </w:p>
        </w:tc>
        <w:tc>
          <w:tcPr>
            <w:tcW w:w="258" w:type="dxa"/>
          </w:tcPr>
          <w:p w14:paraId="45FADD01" w14:textId="6D4139A0" w:rsidR="00C141C9" w:rsidRPr="003C49D2" w:rsidRDefault="00C141C9" w:rsidP="00C141C9">
            <w:pPr>
              <w:rPr>
                <w:rFonts w:ascii="Times New Roman" w:hAnsi="Times New Roman" w:cs="Times New Roman"/>
              </w:rPr>
            </w:pPr>
          </w:p>
        </w:tc>
        <w:tc>
          <w:tcPr>
            <w:tcW w:w="7366" w:type="dxa"/>
            <w:gridSpan w:val="2"/>
          </w:tcPr>
          <w:p w14:paraId="43FD4828" w14:textId="485CD5B3" w:rsidR="00C141C9" w:rsidRPr="003C49D2" w:rsidRDefault="001D1B36" w:rsidP="00C141C9">
            <w:pPr>
              <w:rPr>
                <w:rFonts w:ascii="Times New Roman" w:hAnsi="Times New Roman" w:cs="Times New Roman"/>
              </w:rPr>
            </w:pPr>
            <w:r>
              <w:rPr>
                <w:rFonts w:ascii="Times New Roman" w:hAnsi="Times New Roman"/>
              </w:rPr>
              <w:t>HMRC Feb tax</w:t>
            </w:r>
          </w:p>
        </w:tc>
        <w:tc>
          <w:tcPr>
            <w:tcW w:w="1268" w:type="dxa"/>
          </w:tcPr>
          <w:p w14:paraId="16E487BE" w14:textId="2A7E13CC" w:rsidR="00C141C9" w:rsidRPr="003C49D2" w:rsidRDefault="001D1B36" w:rsidP="00C141C9">
            <w:pPr>
              <w:jc w:val="right"/>
              <w:rPr>
                <w:rFonts w:ascii="Times New Roman" w:hAnsi="Times New Roman" w:cs="Times New Roman"/>
              </w:rPr>
            </w:pPr>
            <w:r>
              <w:rPr>
                <w:rFonts w:ascii="Times New Roman" w:hAnsi="Times New Roman"/>
              </w:rPr>
              <w:t>£115.40</w:t>
            </w:r>
          </w:p>
        </w:tc>
      </w:tr>
      <w:tr w:rsidR="00C141C9" w14:paraId="18272F26" w14:textId="77777777" w:rsidTr="001D1B36">
        <w:tc>
          <w:tcPr>
            <w:tcW w:w="876" w:type="dxa"/>
          </w:tcPr>
          <w:p w14:paraId="7F993C76" w14:textId="013051E7" w:rsidR="00C141C9" w:rsidRPr="003C49D2" w:rsidRDefault="00C141C9" w:rsidP="00C141C9">
            <w:pPr>
              <w:rPr>
                <w:rFonts w:ascii="Times New Roman" w:hAnsi="Times New Roman" w:cs="Times New Roman"/>
              </w:rPr>
            </w:pPr>
            <w:r>
              <w:rPr>
                <w:rFonts w:ascii="Times New Roman" w:hAnsi="Times New Roman" w:cs="Times New Roman"/>
              </w:rPr>
              <w:t>1</w:t>
            </w:r>
            <w:r w:rsidR="00A93CB7">
              <w:rPr>
                <w:rFonts w:ascii="Times New Roman" w:hAnsi="Times New Roman" w:cs="Times New Roman"/>
              </w:rPr>
              <w:t>56.3</w:t>
            </w:r>
          </w:p>
        </w:tc>
        <w:tc>
          <w:tcPr>
            <w:tcW w:w="258" w:type="dxa"/>
          </w:tcPr>
          <w:p w14:paraId="0E3E755D" w14:textId="7A4CA5BC" w:rsidR="00C141C9" w:rsidRPr="003C49D2" w:rsidRDefault="00C141C9" w:rsidP="00C141C9">
            <w:pPr>
              <w:rPr>
                <w:rFonts w:ascii="Times New Roman" w:hAnsi="Times New Roman" w:cs="Times New Roman"/>
              </w:rPr>
            </w:pPr>
          </w:p>
        </w:tc>
        <w:tc>
          <w:tcPr>
            <w:tcW w:w="7366" w:type="dxa"/>
            <w:gridSpan w:val="2"/>
          </w:tcPr>
          <w:p w14:paraId="0D2935B9" w14:textId="013A6C92" w:rsidR="00C141C9" w:rsidRPr="001B2D7D" w:rsidRDefault="001D1B36" w:rsidP="00C141C9">
            <w:pPr>
              <w:rPr>
                <w:rFonts w:ascii="Times New Roman" w:hAnsi="Times New Roman"/>
              </w:rPr>
            </w:pPr>
            <w:r>
              <w:rPr>
                <w:rFonts w:ascii="Times New Roman" w:hAnsi="Times New Roman"/>
              </w:rPr>
              <w:t>Zoom Video Communications 10.2.21/9.3.21</w:t>
            </w:r>
          </w:p>
        </w:tc>
        <w:tc>
          <w:tcPr>
            <w:tcW w:w="1268" w:type="dxa"/>
          </w:tcPr>
          <w:p w14:paraId="34B17D78" w14:textId="78F08D10" w:rsidR="00C141C9" w:rsidRPr="003C49D2" w:rsidRDefault="001D1B36" w:rsidP="00C141C9">
            <w:pPr>
              <w:jc w:val="right"/>
              <w:rPr>
                <w:rFonts w:ascii="Times New Roman" w:hAnsi="Times New Roman" w:cs="Times New Roman"/>
              </w:rPr>
            </w:pPr>
            <w:r>
              <w:rPr>
                <w:rFonts w:ascii="Times New Roman" w:hAnsi="Times New Roman"/>
              </w:rPr>
              <w:t>£14.39</w:t>
            </w:r>
          </w:p>
        </w:tc>
      </w:tr>
      <w:tr w:rsidR="00C141C9" w14:paraId="787EF4DA" w14:textId="77777777" w:rsidTr="001D1B36">
        <w:tc>
          <w:tcPr>
            <w:tcW w:w="876" w:type="dxa"/>
          </w:tcPr>
          <w:p w14:paraId="00654268" w14:textId="438F1C60" w:rsidR="00C141C9" w:rsidRPr="003C49D2" w:rsidRDefault="00337CE9" w:rsidP="00C141C9">
            <w:pPr>
              <w:rPr>
                <w:rFonts w:ascii="Times New Roman" w:hAnsi="Times New Roman" w:cs="Times New Roman"/>
              </w:rPr>
            </w:pPr>
            <w:r>
              <w:rPr>
                <w:rFonts w:ascii="Times New Roman" w:hAnsi="Times New Roman" w:cs="Times New Roman"/>
              </w:rPr>
              <w:t>156.4</w:t>
            </w:r>
          </w:p>
        </w:tc>
        <w:tc>
          <w:tcPr>
            <w:tcW w:w="258" w:type="dxa"/>
          </w:tcPr>
          <w:p w14:paraId="10E1DCAD" w14:textId="697F0BD0" w:rsidR="00C141C9" w:rsidRPr="003C49D2" w:rsidRDefault="00C141C9" w:rsidP="00C141C9">
            <w:pPr>
              <w:rPr>
                <w:rFonts w:ascii="Times New Roman" w:hAnsi="Times New Roman" w:cs="Times New Roman"/>
              </w:rPr>
            </w:pPr>
          </w:p>
        </w:tc>
        <w:tc>
          <w:tcPr>
            <w:tcW w:w="7366" w:type="dxa"/>
            <w:gridSpan w:val="2"/>
          </w:tcPr>
          <w:p w14:paraId="43DB99D0" w14:textId="43D05A4F" w:rsidR="00C141C9" w:rsidRPr="003C49D2" w:rsidRDefault="001D1B36" w:rsidP="00C141C9">
            <w:pPr>
              <w:rPr>
                <w:rFonts w:ascii="Times New Roman" w:hAnsi="Times New Roman" w:cs="Times New Roman"/>
              </w:rPr>
            </w:pPr>
            <w:r>
              <w:rPr>
                <w:rFonts w:ascii="Times New Roman" w:hAnsi="Times New Roman"/>
              </w:rPr>
              <w:t xml:space="preserve">Mirage Signs Ltd </w:t>
            </w:r>
          </w:p>
        </w:tc>
        <w:tc>
          <w:tcPr>
            <w:tcW w:w="1268" w:type="dxa"/>
          </w:tcPr>
          <w:p w14:paraId="47B1510B" w14:textId="7EF1D508" w:rsidR="00C141C9" w:rsidRPr="003C49D2" w:rsidRDefault="001D1B36" w:rsidP="00C141C9">
            <w:pPr>
              <w:jc w:val="right"/>
              <w:rPr>
                <w:rFonts w:ascii="Times New Roman" w:hAnsi="Times New Roman" w:cs="Times New Roman"/>
              </w:rPr>
            </w:pPr>
            <w:r>
              <w:rPr>
                <w:rFonts w:ascii="Times New Roman" w:hAnsi="Times New Roman"/>
              </w:rPr>
              <w:t>£126.00</w:t>
            </w:r>
          </w:p>
        </w:tc>
      </w:tr>
      <w:tr w:rsidR="00C141C9" w14:paraId="2BC8DC5B" w14:textId="77777777" w:rsidTr="001D1B36">
        <w:tc>
          <w:tcPr>
            <w:tcW w:w="876" w:type="dxa"/>
          </w:tcPr>
          <w:p w14:paraId="39843FF7" w14:textId="3531E153" w:rsidR="00C141C9" w:rsidRPr="003C49D2" w:rsidRDefault="00337CE9" w:rsidP="00C141C9">
            <w:pPr>
              <w:rPr>
                <w:rFonts w:ascii="Times New Roman" w:hAnsi="Times New Roman" w:cs="Times New Roman"/>
              </w:rPr>
            </w:pPr>
            <w:r>
              <w:rPr>
                <w:rFonts w:ascii="Times New Roman" w:hAnsi="Times New Roman" w:cs="Times New Roman"/>
              </w:rPr>
              <w:t>156.5</w:t>
            </w:r>
          </w:p>
        </w:tc>
        <w:tc>
          <w:tcPr>
            <w:tcW w:w="258" w:type="dxa"/>
          </w:tcPr>
          <w:p w14:paraId="31D808DD" w14:textId="49F527C4" w:rsidR="00C141C9" w:rsidRPr="003C49D2" w:rsidRDefault="00C141C9" w:rsidP="00C141C9">
            <w:pPr>
              <w:rPr>
                <w:rFonts w:ascii="Times New Roman" w:hAnsi="Times New Roman" w:cs="Times New Roman"/>
              </w:rPr>
            </w:pPr>
          </w:p>
        </w:tc>
        <w:tc>
          <w:tcPr>
            <w:tcW w:w="7366" w:type="dxa"/>
            <w:gridSpan w:val="2"/>
          </w:tcPr>
          <w:p w14:paraId="47D8E525" w14:textId="4BF54F66" w:rsidR="00C141C9" w:rsidRPr="003C49D2" w:rsidRDefault="001D1B36" w:rsidP="00C141C9">
            <w:pPr>
              <w:rPr>
                <w:rFonts w:ascii="Times New Roman" w:hAnsi="Times New Roman" w:cs="Times New Roman"/>
              </w:rPr>
            </w:pPr>
            <w:r>
              <w:rPr>
                <w:rFonts w:ascii="Times New Roman" w:hAnsi="Times New Roman"/>
              </w:rPr>
              <w:t>Information Commissioners Office: Data Protection Fee renewal</w:t>
            </w:r>
          </w:p>
        </w:tc>
        <w:tc>
          <w:tcPr>
            <w:tcW w:w="1268" w:type="dxa"/>
          </w:tcPr>
          <w:p w14:paraId="2196A872" w14:textId="0B93E819" w:rsidR="00C141C9" w:rsidRPr="003C49D2" w:rsidRDefault="00A93CB7" w:rsidP="00C141C9">
            <w:pPr>
              <w:jc w:val="right"/>
              <w:rPr>
                <w:rFonts w:ascii="Times New Roman" w:hAnsi="Times New Roman" w:cs="Times New Roman"/>
              </w:rPr>
            </w:pPr>
            <w:r>
              <w:rPr>
                <w:rFonts w:ascii="Times New Roman" w:hAnsi="Times New Roman" w:cs="Times New Roman"/>
              </w:rPr>
              <w:t>£40.00</w:t>
            </w:r>
          </w:p>
        </w:tc>
      </w:tr>
      <w:tr w:rsidR="00C141C9" w14:paraId="03D87156" w14:textId="77777777" w:rsidTr="00D12E4D">
        <w:tc>
          <w:tcPr>
            <w:tcW w:w="876" w:type="dxa"/>
          </w:tcPr>
          <w:p w14:paraId="61E440F2" w14:textId="77777777" w:rsidR="00C141C9" w:rsidRDefault="00C141C9" w:rsidP="00C141C9">
            <w:pPr>
              <w:rPr>
                <w:rFonts w:ascii="Times New Roman" w:hAnsi="Times New Roman" w:cs="Times New Roman"/>
              </w:rPr>
            </w:pPr>
          </w:p>
          <w:p w14:paraId="3D0AAD10" w14:textId="440EF097" w:rsidR="00C141C9" w:rsidRPr="003C49D2" w:rsidRDefault="00337CE9" w:rsidP="00C141C9">
            <w:pPr>
              <w:rPr>
                <w:rFonts w:ascii="Times New Roman" w:hAnsi="Times New Roman" w:cs="Times New Roman"/>
              </w:rPr>
            </w:pPr>
            <w:r>
              <w:rPr>
                <w:rFonts w:ascii="Times New Roman" w:hAnsi="Times New Roman" w:cs="Times New Roman"/>
              </w:rPr>
              <w:t>157</w:t>
            </w:r>
          </w:p>
        </w:tc>
        <w:tc>
          <w:tcPr>
            <w:tcW w:w="8892" w:type="dxa"/>
            <w:gridSpan w:val="4"/>
          </w:tcPr>
          <w:p w14:paraId="23A5CC8A" w14:textId="4AC8D1F0" w:rsidR="00C141C9" w:rsidRPr="00AC746D" w:rsidRDefault="00C141C9" w:rsidP="00C141C9">
            <w:pPr>
              <w:rPr>
                <w:rFonts w:ascii="Times New Roman" w:hAnsi="Times New Roman" w:cs="Times New Roman"/>
                <w:u w:val="single"/>
              </w:rPr>
            </w:pPr>
          </w:p>
          <w:p w14:paraId="71848468" w14:textId="1E6AEF43" w:rsidR="00C141C9" w:rsidRPr="00AC746D" w:rsidRDefault="00C141C9" w:rsidP="00C141C9">
            <w:pPr>
              <w:rPr>
                <w:rFonts w:ascii="Times New Roman" w:hAnsi="Times New Roman" w:cs="Times New Roman"/>
              </w:rPr>
            </w:pPr>
            <w:r>
              <w:rPr>
                <w:rFonts w:ascii="Times New Roman" w:hAnsi="Times New Roman" w:cs="Times New Roman"/>
                <w:b/>
              </w:rPr>
              <w:t xml:space="preserve">DATE OF NEXT MEETING Monday </w:t>
            </w:r>
            <w:r w:rsidR="001D1B36">
              <w:rPr>
                <w:rFonts w:ascii="Times New Roman" w:hAnsi="Times New Roman" w:cs="Times New Roman"/>
                <w:b/>
              </w:rPr>
              <w:t xml:space="preserve">12 April 2021, 19:00 </w:t>
            </w:r>
            <w:r w:rsidR="007526A5">
              <w:rPr>
                <w:rFonts w:ascii="Times New Roman" w:hAnsi="Times New Roman" w:cs="Times New Roman"/>
                <w:b/>
              </w:rPr>
              <w:t>via Online Zoom</w:t>
            </w:r>
          </w:p>
        </w:tc>
      </w:tr>
      <w:tr w:rsidR="00C141C9" w14:paraId="53E0355D" w14:textId="77777777" w:rsidTr="00D12E4D">
        <w:tc>
          <w:tcPr>
            <w:tcW w:w="876" w:type="dxa"/>
          </w:tcPr>
          <w:p w14:paraId="676C13C6" w14:textId="77777777" w:rsidR="00C141C9" w:rsidRDefault="00C141C9" w:rsidP="00C141C9">
            <w:pPr>
              <w:rPr>
                <w:rFonts w:ascii="Times New Roman" w:hAnsi="Times New Roman" w:cs="Times New Roman"/>
              </w:rPr>
            </w:pPr>
          </w:p>
          <w:p w14:paraId="755EE62C" w14:textId="77777777" w:rsidR="00C141C9" w:rsidRDefault="00C141C9" w:rsidP="00C141C9">
            <w:pPr>
              <w:rPr>
                <w:rFonts w:ascii="Times New Roman" w:hAnsi="Times New Roman" w:cs="Times New Roman"/>
              </w:rPr>
            </w:pPr>
          </w:p>
          <w:p w14:paraId="2BDEE814" w14:textId="77777777" w:rsidR="00C141C9" w:rsidRDefault="00C141C9" w:rsidP="00C141C9">
            <w:pPr>
              <w:rPr>
                <w:rFonts w:ascii="Times New Roman" w:hAnsi="Times New Roman" w:cs="Times New Roman"/>
              </w:rPr>
            </w:pPr>
          </w:p>
          <w:p w14:paraId="63BF8CB7" w14:textId="77777777" w:rsidR="00C141C9" w:rsidRDefault="00C141C9" w:rsidP="00C141C9">
            <w:pPr>
              <w:rPr>
                <w:rFonts w:ascii="Times New Roman" w:hAnsi="Times New Roman" w:cs="Times New Roman"/>
              </w:rPr>
            </w:pPr>
          </w:p>
          <w:p w14:paraId="604DF5F6" w14:textId="217A168B" w:rsidR="00C141C9" w:rsidRPr="003C49D2" w:rsidRDefault="00C141C9" w:rsidP="00C141C9">
            <w:pPr>
              <w:rPr>
                <w:rFonts w:ascii="Times New Roman" w:hAnsi="Times New Roman" w:cs="Times New Roman"/>
              </w:rPr>
            </w:pPr>
          </w:p>
        </w:tc>
        <w:tc>
          <w:tcPr>
            <w:tcW w:w="4446" w:type="dxa"/>
            <w:gridSpan w:val="2"/>
          </w:tcPr>
          <w:p w14:paraId="00C1FB5B" w14:textId="178DB12A" w:rsidR="00C141C9" w:rsidRDefault="00C141C9" w:rsidP="00C141C9">
            <w:pPr>
              <w:rPr>
                <w:rFonts w:ascii="Times New Roman" w:hAnsi="Times New Roman" w:cs="Times New Roman"/>
              </w:rPr>
            </w:pPr>
            <w:r>
              <w:rPr>
                <w:rFonts w:ascii="Times New Roman" w:hAnsi="Times New Roman" w:cs="Times New Roman"/>
              </w:rPr>
              <w:t xml:space="preserve">The meeting closed at </w:t>
            </w:r>
            <w:r w:rsidR="001D1B36">
              <w:rPr>
                <w:rFonts w:ascii="Times New Roman" w:hAnsi="Times New Roman" w:cs="Times New Roman"/>
              </w:rPr>
              <w:t>20:42</w:t>
            </w:r>
          </w:p>
          <w:p w14:paraId="6DCC24B1" w14:textId="77777777" w:rsidR="00C141C9" w:rsidRDefault="00C141C9" w:rsidP="00C141C9">
            <w:pPr>
              <w:rPr>
                <w:rFonts w:ascii="Times New Roman" w:hAnsi="Times New Roman" w:cs="Times New Roman"/>
              </w:rPr>
            </w:pPr>
          </w:p>
          <w:p w14:paraId="37368408" w14:textId="77777777" w:rsidR="00C141C9" w:rsidRDefault="00C141C9" w:rsidP="00C141C9">
            <w:pPr>
              <w:rPr>
                <w:rFonts w:ascii="Times New Roman" w:hAnsi="Times New Roman" w:cs="Times New Roman"/>
              </w:rPr>
            </w:pPr>
          </w:p>
          <w:p w14:paraId="1A89CE58" w14:textId="77777777" w:rsidR="00C141C9" w:rsidRDefault="00C141C9" w:rsidP="00C141C9">
            <w:pPr>
              <w:rPr>
                <w:rFonts w:ascii="Times New Roman" w:hAnsi="Times New Roman" w:cs="Times New Roman"/>
              </w:rPr>
            </w:pPr>
          </w:p>
          <w:p w14:paraId="1E48D061" w14:textId="7D90BE48" w:rsidR="00C141C9" w:rsidRDefault="00C141C9" w:rsidP="00C141C9">
            <w:pPr>
              <w:rPr>
                <w:rFonts w:ascii="Times New Roman" w:hAnsi="Times New Roman" w:cs="Times New Roman"/>
              </w:rPr>
            </w:pPr>
            <w:r>
              <w:rPr>
                <w:rFonts w:ascii="Times New Roman" w:hAnsi="Times New Roman" w:cs="Times New Roman"/>
              </w:rPr>
              <w:t>Signed …………………………</w:t>
            </w:r>
          </w:p>
        </w:tc>
        <w:tc>
          <w:tcPr>
            <w:tcW w:w="4446" w:type="dxa"/>
            <w:gridSpan w:val="2"/>
          </w:tcPr>
          <w:p w14:paraId="04986EE7" w14:textId="77777777" w:rsidR="00C141C9" w:rsidRDefault="00C141C9" w:rsidP="00C141C9">
            <w:pPr>
              <w:rPr>
                <w:rFonts w:ascii="Times New Roman" w:hAnsi="Times New Roman" w:cs="Times New Roman"/>
              </w:rPr>
            </w:pPr>
          </w:p>
          <w:p w14:paraId="2F00B901" w14:textId="77777777" w:rsidR="00C141C9" w:rsidRDefault="00C141C9" w:rsidP="00C141C9">
            <w:pPr>
              <w:rPr>
                <w:rFonts w:ascii="Times New Roman" w:hAnsi="Times New Roman" w:cs="Times New Roman"/>
              </w:rPr>
            </w:pPr>
          </w:p>
          <w:p w14:paraId="51E5D53A" w14:textId="77777777" w:rsidR="00C141C9" w:rsidRDefault="00C141C9" w:rsidP="00C141C9">
            <w:pPr>
              <w:rPr>
                <w:rFonts w:ascii="Times New Roman" w:hAnsi="Times New Roman" w:cs="Times New Roman"/>
              </w:rPr>
            </w:pPr>
          </w:p>
          <w:p w14:paraId="0EEB9083" w14:textId="77777777" w:rsidR="00C141C9" w:rsidRDefault="00C141C9" w:rsidP="00C141C9">
            <w:pPr>
              <w:rPr>
                <w:rFonts w:ascii="Times New Roman" w:hAnsi="Times New Roman" w:cs="Times New Roman"/>
              </w:rPr>
            </w:pPr>
          </w:p>
          <w:p w14:paraId="29E1BB6E" w14:textId="0DE93CFC" w:rsidR="00C141C9" w:rsidRPr="00AC746D" w:rsidRDefault="00C141C9" w:rsidP="00C141C9">
            <w:pPr>
              <w:rPr>
                <w:rFonts w:ascii="Times New Roman" w:hAnsi="Times New Roman" w:cs="Times New Roman"/>
              </w:rPr>
            </w:pPr>
            <w:r>
              <w:rPr>
                <w:rFonts w:ascii="Times New Roman" w:hAnsi="Times New Roman" w:cs="Times New Roman"/>
              </w:rPr>
              <w:t>Date ……………………</w:t>
            </w:r>
          </w:p>
        </w:tc>
      </w:tr>
    </w:tbl>
    <w:p w14:paraId="68AA3E48" w14:textId="77777777" w:rsidR="00425652" w:rsidRPr="00425652" w:rsidRDefault="00425652" w:rsidP="00D12E4D">
      <w:pPr>
        <w:spacing w:after="0"/>
        <w:rPr>
          <w:rFonts w:ascii="Arial" w:hAnsi="Arial" w:cs="Arial"/>
        </w:rPr>
      </w:pPr>
    </w:p>
    <w:sectPr w:rsidR="00425652" w:rsidRPr="00425652" w:rsidSect="00A93CB7">
      <w:headerReference w:type="default" r:id="rId8"/>
      <w:footerReference w:type="default" r:id="rId9"/>
      <w:pgSz w:w="11906" w:h="16838" w:code="9"/>
      <w:pgMar w:top="851" w:right="1134" w:bottom="1134" w:left="1134" w:header="284" w:footer="56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39DA" w14:textId="77777777" w:rsidR="00EB29D4" w:rsidRDefault="00EB29D4" w:rsidP="00425652">
      <w:pPr>
        <w:spacing w:after="0" w:line="240" w:lineRule="auto"/>
      </w:pPr>
      <w:r>
        <w:separator/>
      </w:r>
    </w:p>
  </w:endnote>
  <w:endnote w:type="continuationSeparator" w:id="0">
    <w:p w14:paraId="576AADD3" w14:textId="77777777" w:rsidR="00EB29D4" w:rsidRDefault="00EB29D4"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F412F" w14:textId="77777777" w:rsidR="001433E1" w:rsidRDefault="001433E1" w:rsidP="001433E1">
    <w:pPr>
      <w:pStyle w:val="Footer"/>
      <w:jc w:val="center"/>
      <w:rPr>
        <w:rFonts w:ascii="Times New Roman" w:hAnsi="Times New Roman"/>
        <w:lang w:val="en-US"/>
      </w:rPr>
    </w:pPr>
  </w:p>
  <w:p w14:paraId="3C2D4AAC" w14:textId="15B186E2"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337CE9">
      <w:rPr>
        <w:rFonts w:ascii="Times New Roman" w:hAnsi="Times New Roman"/>
        <w:lang w:val="en-US"/>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2A07" w14:textId="77777777" w:rsidR="00EB29D4" w:rsidRDefault="00EB29D4" w:rsidP="00425652">
      <w:pPr>
        <w:spacing w:after="0" w:line="240" w:lineRule="auto"/>
      </w:pPr>
      <w:r>
        <w:separator/>
      </w:r>
    </w:p>
  </w:footnote>
  <w:footnote w:type="continuationSeparator" w:id="0">
    <w:p w14:paraId="1E39002C" w14:textId="77777777" w:rsidR="00EB29D4" w:rsidRDefault="00EB29D4"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479E3"/>
    <w:rsid w:val="00067686"/>
    <w:rsid w:val="000758B8"/>
    <w:rsid w:val="000A7D20"/>
    <w:rsid w:val="000B3F50"/>
    <w:rsid w:val="00113981"/>
    <w:rsid w:val="00133443"/>
    <w:rsid w:val="001433E1"/>
    <w:rsid w:val="001845F3"/>
    <w:rsid w:val="00186972"/>
    <w:rsid w:val="001B2D7D"/>
    <w:rsid w:val="001D1B36"/>
    <w:rsid w:val="00220E7D"/>
    <w:rsid w:val="00237B55"/>
    <w:rsid w:val="002C4CF2"/>
    <w:rsid w:val="00301F40"/>
    <w:rsid w:val="00323DD7"/>
    <w:rsid w:val="00337CE9"/>
    <w:rsid w:val="00384599"/>
    <w:rsid w:val="00393156"/>
    <w:rsid w:val="003C49D2"/>
    <w:rsid w:val="003E05B2"/>
    <w:rsid w:val="003E0F86"/>
    <w:rsid w:val="00425652"/>
    <w:rsid w:val="00430A3F"/>
    <w:rsid w:val="00440457"/>
    <w:rsid w:val="004710D1"/>
    <w:rsid w:val="00474AF6"/>
    <w:rsid w:val="004A3F98"/>
    <w:rsid w:val="004E780B"/>
    <w:rsid w:val="00507B0E"/>
    <w:rsid w:val="005B33A8"/>
    <w:rsid w:val="00661F26"/>
    <w:rsid w:val="006E1B34"/>
    <w:rsid w:val="007526A5"/>
    <w:rsid w:val="007A4E96"/>
    <w:rsid w:val="007E7E33"/>
    <w:rsid w:val="00812C5F"/>
    <w:rsid w:val="00846F36"/>
    <w:rsid w:val="00863332"/>
    <w:rsid w:val="008B11C7"/>
    <w:rsid w:val="009B1D17"/>
    <w:rsid w:val="009D6F2D"/>
    <w:rsid w:val="00A50D6E"/>
    <w:rsid w:val="00A55612"/>
    <w:rsid w:val="00A71782"/>
    <w:rsid w:val="00A93CB7"/>
    <w:rsid w:val="00AB0A88"/>
    <w:rsid w:val="00AB2BA5"/>
    <w:rsid w:val="00AC746D"/>
    <w:rsid w:val="00AE793A"/>
    <w:rsid w:val="00AF5480"/>
    <w:rsid w:val="00B3123D"/>
    <w:rsid w:val="00BB3CCB"/>
    <w:rsid w:val="00C141C9"/>
    <w:rsid w:val="00C7690E"/>
    <w:rsid w:val="00CD1EB5"/>
    <w:rsid w:val="00CE4F58"/>
    <w:rsid w:val="00D12E4D"/>
    <w:rsid w:val="00D97ED9"/>
    <w:rsid w:val="00DE27F5"/>
    <w:rsid w:val="00E36D19"/>
    <w:rsid w:val="00E37ADC"/>
    <w:rsid w:val="00E967B9"/>
    <w:rsid w:val="00EB29D4"/>
    <w:rsid w:val="00F24434"/>
    <w:rsid w:val="00F32E6F"/>
    <w:rsid w:val="00F552B7"/>
    <w:rsid w:val="00F64D35"/>
    <w:rsid w:val="00F80FA2"/>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1</cp:revision>
  <cp:lastPrinted>2018-12-21T14:00:00Z</cp:lastPrinted>
  <dcterms:created xsi:type="dcterms:W3CDTF">2021-03-02T15:46:00Z</dcterms:created>
  <dcterms:modified xsi:type="dcterms:W3CDTF">2021-03-11T10:02:00Z</dcterms:modified>
</cp:coreProperties>
</file>