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rsidRPr="00EF1E2C" w14:paraId="09CFC4E1" w14:textId="77777777" w:rsidTr="00A94FD6">
        <w:tc>
          <w:tcPr>
            <w:tcW w:w="1511" w:type="dxa"/>
          </w:tcPr>
          <w:p w14:paraId="3123AA41" w14:textId="22CFB368" w:rsidR="001433E1" w:rsidRPr="00EF1E2C" w:rsidRDefault="001433E1" w:rsidP="00425652">
            <w:pPr>
              <w:rPr>
                <w:rFonts w:ascii="Times New Roman" w:hAnsi="Times New Roman"/>
                <w:b/>
                <w:sz w:val="24"/>
                <w:szCs w:val="24"/>
                <w:u w:val="single"/>
              </w:rPr>
            </w:pPr>
            <w:r w:rsidRPr="00EF1E2C">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Pr="00EF1E2C" w:rsidRDefault="001433E1" w:rsidP="001433E1">
            <w:pPr>
              <w:pStyle w:val="Header"/>
              <w:jc w:val="center"/>
              <w:rPr>
                <w:rFonts w:ascii="Times New Roman" w:hAnsi="Times New Roman"/>
                <w:b/>
                <w:sz w:val="24"/>
                <w:szCs w:val="24"/>
                <w:u w:val="single"/>
              </w:rPr>
            </w:pPr>
            <w:r w:rsidRPr="00EF1E2C">
              <w:rPr>
                <w:rFonts w:ascii="Times New Roman" w:hAnsi="Times New Roman"/>
                <w:b/>
                <w:sz w:val="24"/>
                <w:szCs w:val="24"/>
                <w:u w:val="single"/>
                <w:lang w:val="en-US"/>
              </w:rPr>
              <w:t>NORTH</w:t>
            </w:r>
            <w:r w:rsidRPr="00EF1E2C">
              <w:rPr>
                <w:rFonts w:ascii="Times New Roman" w:hAnsi="Times New Roman"/>
                <w:b/>
                <w:sz w:val="24"/>
                <w:szCs w:val="24"/>
                <w:u w:val="single"/>
              </w:rPr>
              <w:t xml:space="preserve"> BRADLEY PARISH COUNCIL</w:t>
            </w:r>
          </w:p>
          <w:p w14:paraId="2852EF97" w14:textId="10BE4C6D" w:rsidR="001433E1" w:rsidRPr="00EF1E2C" w:rsidRDefault="001433E1" w:rsidP="001433E1">
            <w:pPr>
              <w:pStyle w:val="Header"/>
              <w:jc w:val="center"/>
              <w:rPr>
                <w:rFonts w:ascii="Times New Roman" w:hAnsi="Times New Roman"/>
                <w:b/>
                <w:sz w:val="24"/>
                <w:szCs w:val="24"/>
                <w:u w:val="single"/>
              </w:rPr>
            </w:pPr>
          </w:p>
          <w:p w14:paraId="3E24EEC3" w14:textId="77777777" w:rsidR="003C5661" w:rsidRPr="00EF1E2C" w:rsidRDefault="001433E1" w:rsidP="001433E1">
            <w:pPr>
              <w:pStyle w:val="Footer"/>
              <w:jc w:val="center"/>
              <w:rPr>
                <w:rFonts w:ascii="Times New Roman" w:hAnsi="Times New Roman"/>
                <w:b/>
                <w:sz w:val="24"/>
                <w:szCs w:val="24"/>
                <w:u w:val="single"/>
              </w:rPr>
            </w:pPr>
            <w:r w:rsidRPr="00EF1E2C">
              <w:rPr>
                <w:rFonts w:ascii="Times New Roman" w:hAnsi="Times New Roman"/>
                <w:b/>
                <w:sz w:val="24"/>
                <w:szCs w:val="24"/>
                <w:u w:val="single"/>
              </w:rPr>
              <w:t xml:space="preserve">MINUTES OF THE MEETING HELD </w:t>
            </w:r>
            <w:r w:rsidR="003C5661" w:rsidRPr="00EF1E2C">
              <w:rPr>
                <w:rFonts w:ascii="Times New Roman" w:hAnsi="Times New Roman"/>
                <w:b/>
                <w:sz w:val="24"/>
                <w:szCs w:val="24"/>
                <w:u w:val="single"/>
              </w:rPr>
              <w:t xml:space="preserve">REMOTELY VIA ZOOM </w:t>
            </w:r>
          </w:p>
          <w:p w14:paraId="40474931" w14:textId="2CB5C921" w:rsidR="0004066C" w:rsidRPr="00EF1E2C" w:rsidRDefault="001433E1" w:rsidP="00AE4A74">
            <w:pPr>
              <w:pStyle w:val="Footer"/>
              <w:jc w:val="center"/>
              <w:rPr>
                <w:rFonts w:ascii="Times New Roman" w:hAnsi="Times New Roman"/>
                <w:b/>
                <w:sz w:val="24"/>
                <w:szCs w:val="24"/>
                <w:u w:val="single"/>
              </w:rPr>
            </w:pPr>
            <w:r w:rsidRPr="00EF1E2C">
              <w:rPr>
                <w:rFonts w:ascii="Times New Roman" w:hAnsi="Times New Roman"/>
                <w:b/>
                <w:sz w:val="24"/>
                <w:szCs w:val="24"/>
                <w:u w:val="single"/>
              </w:rPr>
              <w:t xml:space="preserve">ON MONDAY, </w:t>
            </w:r>
            <w:r w:rsidR="004E6B7E" w:rsidRPr="00EF1E2C">
              <w:rPr>
                <w:rFonts w:ascii="Times New Roman" w:hAnsi="Times New Roman"/>
                <w:b/>
                <w:sz w:val="24"/>
                <w:szCs w:val="24"/>
                <w:u w:val="single"/>
              </w:rPr>
              <w:t>6 JULY</w:t>
            </w:r>
            <w:r w:rsidR="00EF5E4D" w:rsidRPr="00EF1E2C">
              <w:rPr>
                <w:rFonts w:ascii="Times New Roman" w:hAnsi="Times New Roman"/>
                <w:b/>
                <w:sz w:val="24"/>
                <w:szCs w:val="24"/>
                <w:u w:val="single"/>
              </w:rPr>
              <w:t xml:space="preserve"> 2020 </w:t>
            </w:r>
            <w:r w:rsidRPr="00EF1E2C">
              <w:rPr>
                <w:rFonts w:ascii="Times New Roman" w:hAnsi="Times New Roman"/>
                <w:b/>
                <w:sz w:val="24"/>
                <w:szCs w:val="24"/>
                <w:u w:val="single"/>
              </w:rPr>
              <w:t xml:space="preserve">@ </w:t>
            </w:r>
            <w:r w:rsidR="008D4DFB" w:rsidRPr="00EF1E2C">
              <w:rPr>
                <w:rFonts w:ascii="Times New Roman" w:hAnsi="Times New Roman"/>
                <w:b/>
                <w:sz w:val="24"/>
                <w:szCs w:val="24"/>
                <w:u w:val="single"/>
              </w:rPr>
              <w:t>19:</w:t>
            </w:r>
            <w:r w:rsidR="003C5661" w:rsidRPr="00EF1E2C">
              <w:rPr>
                <w:rFonts w:ascii="Times New Roman" w:hAnsi="Times New Roman"/>
                <w:b/>
                <w:sz w:val="24"/>
                <w:szCs w:val="24"/>
                <w:u w:val="single"/>
              </w:rPr>
              <w:t>0</w:t>
            </w:r>
            <w:r w:rsidR="008D4DFB" w:rsidRPr="00EF1E2C">
              <w:rPr>
                <w:rFonts w:ascii="Times New Roman" w:hAnsi="Times New Roman"/>
                <w:b/>
                <w:sz w:val="24"/>
                <w:szCs w:val="24"/>
                <w:u w:val="single"/>
              </w:rPr>
              <w:t>0</w:t>
            </w:r>
          </w:p>
        </w:tc>
      </w:tr>
    </w:tbl>
    <w:p w14:paraId="4DA6D7FC" w14:textId="77777777" w:rsidR="001433E1" w:rsidRPr="00EF1E2C" w:rsidRDefault="001433E1" w:rsidP="00425652">
      <w:pPr>
        <w:spacing w:after="0"/>
        <w:rPr>
          <w:rFonts w:ascii="Times New Roman" w:hAnsi="Times New Roman"/>
          <w:b/>
          <w:sz w:val="24"/>
          <w:szCs w:val="24"/>
          <w:u w:val="single"/>
        </w:rPr>
      </w:pPr>
    </w:p>
    <w:p w14:paraId="4410A978" w14:textId="7F3B9909" w:rsidR="005B33A8" w:rsidRPr="00EF1E2C" w:rsidRDefault="00875AD8" w:rsidP="00875AD8">
      <w:pPr>
        <w:spacing w:after="0"/>
        <w:rPr>
          <w:rFonts w:ascii="Arial" w:hAnsi="Arial" w:cs="Arial"/>
          <w:sz w:val="24"/>
          <w:szCs w:val="24"/>
        </w:rPr>
      </w:pPr>
      <w:r w:rsidRPr="00EF1E2C">
        <w:rPr>
          <w:rFonts w:ascii="Times New Roman" w:hAnsi="Times New Roman"/>
          <w:b/>
          <w:sz w:val="24"/>
          <w:szCs w:val="24"/>
        </w:rPr>
        <w:t xml:space="preserve">                  </w:t>
      </w:r>
      <w:r w:rsidR="003C49D2" w:rsidRPr="00EF1E2C">
        <w:rPr>
          <w:rFonts w:ascii="Times New Roman" w:hAnsi="Times New Roman"/>
          <w:b/>
          <w:sz w:val="24"/>
          <w:szCs w:val="24"/>
        </w:rPr>
        <w:t>COUNCILLORS PRESENT</w:t>
      </w:r>
    </w:p>
    <w:p w14:paraId="116C1083" w14:textId="77777777" w:rsidR="003C49D2" w:rsidRPr="00EF1E2C" w:rsidRDefault="003C49D2" w:rsidP="00D12E4D">
      <w:pPr>
        <w:spacing w:after="0"/>
        <w:rPr>
          <w:rFonts w:ascii="Arial" w:hAnsi="Arial" w:cs="Arial"/>
          <w:sz w:val="24"/>
          <w:szCs w:val="24"/>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rsidRPr="00EF1E2C" w14:paraId="1AF908FE" w14:textId="77777777" w:rsidTr="00875AD8">
        <w:trPr>
          <w:gridAfter w:val="1"/>
          <w:wAfter w:w="3838" w:type="dxa"/>
        </w:trPr>
        <w:tc>
          <w:tcPr>
            <w:tcW w:w="3261" w:type="dxa"/>
          </w:tcPr>
          <w:p w14:paraId="36D8170C" w14:textId="77777777" w:rsidR="003C49D2" w:rsidRPr="00EF1E2C" w:rsidRDefault="003C49D2" w:rsidP="00D12E4D">
            <w:pPr>
              <w:ind w:left="-104"/>
              <w:rPr>
                <w:rFonts w:ascii="Arial" w:hAnsi="Arial" w:cs="Arial"/>
                <w:sz w:val="24"/>
                <w:szCs w:val="24"/>
              </w:rPr>
            </w:pPr>
            <w:r w:rsidRPr="00EF1E2C">
              <w:rPr>
                <w:rFonts w:ascii="Times New Roman" w:hAnsi="Times New Roman"/>
                <w:sz w:val="24"/>
                <w:szCs w:val="24"/>
              </w:rPr>
              <w:t>Cllr Roger Evans (Chairman)</w:t>
            </w:r>
          </w:p>
        </w:tc>
      </w:tr>
      <w:tr w:rsidR="0040063F" w:rsidRPr="00EF1E2C" w14:paraId="1B2F3F0D" w14:textId="77777777" w:rsidTr="00875AD8">
        <w:trPr>
          <w:gridAfter w:val="1"/>
          <w:wAfter w:w="3838" w:type="dxa"/>
        </w:trPr>
        <w:tc>
          <w:tcPr>
            <w:tcW w:w="3261" w:type="dxa"/>
          </w:tcPr>
          <w:p w14:paraId="202A8B50" w14:textId="27EFF189" w:rsidR="0040063F" w:rsidRPr="00EF1E2C" w:rsidRDefault="0040063F" w:rsidP="00D12E4D">
            <w:pPr>
              <w:ind w:left="-104"/>
              <w:rPr>
                <w:rFonts w:ascii="Times New Roman" w:hAnsi="Times New Roman"/>
                <w:sz w:val="24"/>
                <w:szCs w:val="24"/>
              </w:rPr>
            </w:pPr>
            <w:r w:rsidRPr="00EF1E2C">
              <w:rPr>
                <w:rFonts w:ascii="Times New Roman" w:hAnsi="Times New Roman"/>
                <w:sz w:val="24"/>
                <w:szCs w:val="24"/>
              </w:rPr>
              <w:t xml:space="preserve">Cllr Mrs Lee </w:t>
            </w:r>
            <w:proofErr w:type="spellStart"/>
            <w:r w:rsidRPr="00EF1E2C">
              <w:rPr>
                <w:rFonts w:ascii="Times New Roman" w:hAnsi="Times New Roman"/>
                <w:sz w:val="24"/>
                <w:szCs w:val="24"/>
              </w:rPr>
              <w:t>Lee</w:t>
            </w:r>
            <w:proofErr w:type="spellEnd"/>
          </w:p>
        </w:tc>
      </w:tr>
      <w:tr w:rsidR="003C49D2" w:rsidRPr="00EF1E2C" w14:paraId="0E514CB7" w14:textId="77777777" w:rsidTr="00875AD8">
        <w:trPr>
          <w:gridAfter w:val="1"/>
          <w:wAfter w:w="3838" w:type="dxa"/>
        </w:trPr>
        <w:tc>
          <w:tcPr>
            <w:tcW w:w="3261" w:type="dxa"/>
          </w:tcPr>
          <w:p w14:paraId="1E03AEB0" w14:textId="77777777" w:rsidR="003C49D2" w:rsidRPr="00EF1E2C" w:rsidRDefault="003C49D2" w:rsidP="00D12E4D">
            <w:pPr>
              <w:ind w:left="-104"/>
              <w:rPr>
                <w:rFonts w:ascii="Arial" w:hAnsi="Arial" w:cs="Arial"/>
                <w:sz w:val="24"/>
                <w:szCs w:val="24"/>
              </w:rPr>
            </w:pPr>
            <w:r w:rsidRPr="00EF1E2C">
              <w:rPr>
                <w:rFonts w:ascii="Times New Roman" w:hAnsi="Times New Roman"/>
                <w:sz w:val="24"/>
                <w:szCs w:val="24"/>
              </w:rPr>
              <w:t>Cllr Horace Prickett</w:t>
            </w:r>
          </w:p>
        </w:tc>
      </w:tr>
      <w:tr w:rsidR="00666F9D" w:rsidRPr="00EF1E2C" w14:paraId="5ACE1B0E" w14:textId="77777777" w:rsidTr="00337288">
        <w:tc>
          <w:tcPr>
            <w:tcW w:w="7099" w:type="dxa"/>
            <w:gridSpan w:val="2"/>
          </w:tcPr>
          <w:p w14:paraId="7AE26874" w14:textId="55F852B1" w:rsidR="00666F9D" w:rsidRPr="00EF1E2C" w:rsidRDefault="005A6BD3" w:rsidP="00D12E4D">
            <w:pPr>
              <w:ind w:left="-104"/>
              <w:rPr>
                <w:rFonts w:ascii="Times New Roman" w:hAnsi="Times New Roman"/>
                <w:sz w:val="24"/>
                <w:szCs w:val="24"/>
              </w:rPr>
            </w:pPr>
            <w:r w:rsidRPr="00EF1E2C">
              <w:rPr>
                <w:rFonts w:ascii="Times New Roman" w:hAnsi="Times New Roman"/>
                <w:sz w:val="24"/>
                <w:szCs w:val="24"/>
              </w:rPr>
              <w:t>Cllr Mrs Pam Kettlety</w:t>
            </w:r>
          </w:p>
        </w:tc>
      </w:tr>
      <w:tr w:rsidR="00143388" w:rsidRPr="00EF1E2C" w14:paraId="356E66F5" w14:textId="77777777" w:rsidTr="00337288">
        <w:tc>
          <w:tcPr>
            <w:tcW w:w="7099" w:type="dxa"/>
            <w:gridSpan w:val="2"/>
          </w:tcPr>
          <w:p w14:paraId="3916A96C" w14:textId="36E9861C" w:rsidR="00143388" w:rsidRPr="00EF1E2C" w:rsidRDefault="00143388" w:rsidP="00D12E4D">
            <w:pPr>
              <w:ind w:left="-104"/>
              <w:rPr>
                <w:rFonts w:ascii="Times New Roman" w:hAnsi="Times New Roman"/>
                <w:sz w:val="24"/>
                <w:szCs w:val="24"/>
              </w:rPr>
            </w:pPr>
            <w:r w:rsidRPr="00EF1E2C">
              <w:rPr>
                <w:rFonts w:ascii="Times New Roman" w:hAnsi="Times New Roman"/>
                <w:sz w:val="24"/>
                <w:szCs w:val="24"/>
              </w:rPr>
              <w:t>Cllr Bernard Clarkson</w:t>
            </w:r>
          </w:p>
        </w:tc>
      </w:tr>
      <w:tr w:rsidR="00FA11BC" w:rsidRPr="00EF1E2C" w14:paraId="2751A514" w14:textId="77777777" w:rsidTr="00337288">
        <w:tc>
          <w:tcPr>
            <w:tcW w:w="7099" w:type="dxa"/>
            <w:gridSpan w:val="2"/>
          </w:tcPr>
          <w:p w14:paraId="7F6A2D1D" w14:textId="782C73BB" w:rsidR="00FA11BC" w:rsidRPr="00EF1E2C" w:rsidRDefault="00F72C67" w:rsidP="00D12E4D">
            <w:pPr>
              <w:ind w:left="-104"/>
              <w:rPr>
                <w:rFonts w:ascii="Times New Roman" w:hAnsi="Times New Roman"/>
                <w:sz w:val="24"/>
                <w:szCs w:val="24"/>
              </w:rPr>
            </w:pPr>
            <w:r w:rsidRPr="00EF1E2C">
              <w:rPr>
                <w:rFonts w:ascii="Times New Roman" w:hAnsi="Times New Roman"/>
                <w:sz w:val="24"/>
                <w:szCs w:val="24"/>
              </w:rPr>
              <w:t>Cllr Mrs Viv Regler</w:t>
            </w:r>
          </w:p>
        </w:tc>
      </w:tr>
      <w:tr w:rsidR="004E6B7E" w:rsidRPr="00EF1E2C" w14:paraId="42664D70" w14:textId="77777777" w:rsidTr="00337288">
        <w:tc>
          <w:tcPr>
            <w:tcW w:w="7099" w:type="dxa"/>
            <w:gridSpan w:val="2"/>
          </w:tcPr>
          <w:p w14:paraId="76F57A6B" w14:textId="381680D9" w:rsidR="004E6B7E" w:rsidRPr="00EF1E2C" w:rsidRDefault="004E6B7E" w:rsidP="00D12E4D">
            <w:pPr>
              <w:ind w:left="-104"/>
              <w:rPr>
                <w:rFonts w:ascii="Times New Roman" w:hAnsi="Times New Roman"/>
                <w:sz w:val="24"/>
                <w:szCs w:val="24"/>
              </w:rPr>
            </w:pPr>
            <w:r w:rsidRPr="00EF1E2C">
              <w:rPr>
                <w:rFonts w:ascii="Times New Roman" w:hAnsi="Times New Roman"/>
                <w:sz w:val="24"/>
                <w:szCs w:val="24"/>
              </w:rPr>
              <w:t>Cllr Mrs Jenny Joyce</w:t>
            </w:r>
          </w:p>
        </w:tc>
      </w:tr>
      <w:tr w:rsidR="00721A0F" w:rsidRPr="00EF1E2C" w14:paraId="3C9DD6E5" w14:textId="77777777" w:rsidTr="00337288">
        <w:tc>
          <w:tcPr>
            <w:tcW w:w="7099" w:type="dxa"/>
            <w:gridSpan w:val="2"/>
          </w:tcPr>
          <w:p w14:paraId="56BD70D1" w14:textId="47476E1C" w:rsidR="00721A0F" w:rsidRPr="00EF1E2C" w:rsidRDefault="00721A0F" w:rsidP="00D12E4D">
            <w:pPr>
              <w:ind w:left="-104"/>
              <w:rPr>
                <w:rFonts w:ascii="Times New Roman" w:hAnsi="Times New Roman"/>
                <w:sz w:val="24"/>
                <w:szCs w:val="24"/>
              </w:rPr>
            </w:pPr>
            <w:r w:rsidRPr="00EF1E2C">
              <w:rPr>
                <w:rFonts w:ascii="Times New Roman" w:hAnsi="Times New Roman"/>
                <w:sz w:val="24"/>
                <w:szCs w:val="24"/>
              </w:rPr>
              <w:t>Mr Robert E</w:t>
            </w:r>
            <w:r w:rsidR="008432FA" w:rsidRPr="00EF1E2C">
              <w:rPr>
                <w:rFonts w:ascii="Times New Roman" w:hAnsi="Times New Roman"/>
                <w:sz w:val="24"/>
                <w:szCs w:val="24"/>
              </w:rPr>
              <w:t>scott</w:t>
            </w:r>
            <w:r w:rsidR="005302D7" w:rsidRPr="00EF1E2C">
              <w:rPr>
                <w:rFonts w:ascii="Times New Roman" w:hAnsi="Times New Roman"/>
                <w:sz w:val="24"/>
                <w:szCs w:val="24"/>
              </w:rPr>
              <w:t xml:space="preserve"> joined the meeting at 20:00.</w:t>
            </w:r>
          </w:p>
        </w:tc>
      </w:tr>
    </w:tbl>
    <w:p w14:paraId="553D289D" w14:textId="15B6E8DE" w:rsidR="00425652" w:rsidRPr="00EF1E2C" w:rsidRDefault="0020506D" w:rsidP="0020506D">
      <w:pPr>
        <w:tabs>
          <w:tab w:val="left" w:pos="6195"/>
        </w:tabs>
        <w:spacing w:after="0"/>
        <w:rPr>
          <w:rFonts w:ascii="Arial" w:hAnsi="Arial" w:cs="Arial"/>
          <w:sz w:val="24"/>
          <w:szCs w:val="24"/>
        </w:rPr>
      </w:pPr>
      <w:r w:rsidRPr="00EF1E2C">
        <w:rPr>
          <w:rFonts w:ascii="Arial" w:hAnsi="Arial" w:cs="Arial"/>
          <w:sz w:val="24"/>
          <w:szCs w:val="24"/>
        </w:rPr>
        <w:tab/>
      </w: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EF1E2C" w14:paraId="0131CF60" w14:textId="77777777" w:rsidTr="007A62CC">
        <w:tc>
          <w:tcPr>
            <w:tcW w:w="851" w:type="dxa"/>
          </w:tcPr>
          <w:p w14:paraId="1D5595A9" w14:textId="2A5826DE" w:rsidR="003C49D2" w:rsidRPr="00EF1E2C" w:rsidRDefault="003C49D2" w:rsidP="00D12E4D">
            <w:pPr>
              <w:rPr>
                <w:rFonts w:ascii="Times New Roman" w:hAnsi="Times New Roman" w:cs="Times New Roman"/>
                <w:b/>
                <w:sz w:val="24"/>
                <w:szCs w:val="24"/>
              </w:rPr>
            </w:pPr>
            <w:r w:rsidRPr="00EF1E2C">
              <w:rPr>
                <w:rFonts w:ascii="Times New Roman" w:hAnsi="Times New Roman" w:cs="Times New Roman"/>
                <w:b/>
                <w:sz w:val="24"/>
                <w:szCs w:val="24"/>
              </w:rPr>
              <w:t>Item</w:t>
            </w:r>
          </w:p>
        </w:tc>
        <w:tc>
          <w:tcPr>
            <w:tcW w:w="10121" w:type="dxa"/>
          </w:tcPr>
          <w:p w14:paraId="775B35F4" w14:textId="6C0CE30B" w:rsidR="003C49D2" w:rsidRPr="00EF1E2C" w:rsidRDefault="003C49D2" w:rsidP="00D12E4D">
            <w:pPr>
              <w:rPr>
                <w:rFonts w:ascii="Times New Roman" w:hAnsi="Times New Roman" w:cs="Times New Roman"/>
                <w:b/>
                <w:sz w:val="24"/>
                <w:szCs w:val="24"/>
              </w:rPr>
            </w:pPr>
            <w:r w:rsidRPr="00EF1E2C">
              <w:rPr>
                <w:rFonts w:ascii="Times New Roman" w:hAnsi="Times New Roman" w:cs="Times New Roman"/>
                <w:b/>
                <w:sz w:val="24"/>
                <w:szCs w:val="24"/>
              </w:rPr>
              <w:t>Record</w:t>
            </w:r>
          </w:p>
        </w:tc>
      </w:tr>
      <w:tr w:rsidR="00E5008B" w:rsidRPr="00EF1E2C" w14:paraId="10CB1F45" w14:textId="77777777" w:rsidTr="007A62CC">
        <w:tc>
          <w:tcPr>
            <w:tcW w:w="851" w:type="dxa"/>
          </w:tcPr>
          <w:p w14:paraId="18351BF0" w14:textId="3841DC17" w:rsidR="00E5008B" w:rsidRPr="00EF1E2C" w:rsidRDefault="00383000" w:rsidP="00D12E4D">
            <w:pPr>
              <w:rPr>
                <w:rFonts w:ascii="Times New Roman" w:hAnsi="Times New Roman" w:cs="Times New Roman"/>
                <w:sz w:val="24"/>
                <w:szCs w:val="24"/>
              </w:rPr>
            </w:pPr>
            <w:r>
              <w:rPr>
                <w:rFonts w:ascii="Times New Roman" w:hAnsi="Times New Roman" w:cs="Times New Roman"/>
                <w:sz w:val="24"/>
                <w:szCs w:val="24"/>
              </w:rPr>
              <w:t>27</w:t>
            </w:r>
          </w:p>
        </w:tc>
        <w:tc>
          <w:tcPr>
            <w:tcW w:w="10121" w:type="dxa"/>
          </w:tcPr>
          <w:p w14:paraId="60B180B7" w14:textId="77777777" w:rsidR="00E5008B" w:rsidRPr="00EF1E2C" w:rsidRDefault="00E5008B" w:rsidP="00E5008B">
            <w:pPr>
              <w:rPr>
                <w:rFonts w:ascii="Times New Roman" w:hAnsi="Times New Roman"/>
                <w:sz w:val="24"/>
                <w:szCs w:val="24"/>
              </w:rPr>
            </w:pPr>
            <w:r w:rsidRPr="00EF1E2C">
              <w:rPr>
                <w:rFonts w:ascii="Times New Roman" w:hAnsi="Times New Roman"/>
                <w:b/>
                <w:sz w:val="24"/>
                <w:szCs w:val="24"/>
                <w:u w:val="single"/>
              </w:rPr>
              <w:t>APOLOGIES</w:t>
            </w:r>
            <w:r w:rsidRPr="00EF1E2C">
              <w:rPr>
                <w:rFonts w:ascii="Times New Roman" w:hAnsi="Times New Roman"/>
                <w:sz w:val="24"/>
                <w:szCs w:val="24"/>
              </w:rPr>
              <w:t xml:space="preserve"> </w:t>
            </w:r>
          </w:p>
          <w:p w14:paraId="39587E90" w14:textId="41557623" w:rsidR="00A121B9" w:rsidRPr="00EF1E2C" w:rsidRDefault="00E5008B" w:rsidP="00F72C67">
            <w:pPr>
              <w:rPr>
                <w:rFonts w:ascii="Times New Roman" w:hAnsi="Times New Roman"/>
                <w:sz w:val="24"/>
                <w:szCs w:val="24"/>
              </w:rPr>
            </w:pPr>
            <w:r w:rsidRPr="00EF1E2C">
              <w:rPr>
                <w:rFonts w:ascii="Times New Roman" w:hAnsi="Times New Roman"/>
                <w:sz w:val="24"/>
                <w:szCs w:val="24"/>
              </w:rPr>
              <w:t>Cllr</w:t>
            </w:r>
            <w:r w:rsidR="00157758" w:rsidRPr="00EF1E2C">
              <w:rPr>
                <w:rFonts w:ascii="Times New Roman" w:hAnsi="Times New Roman"/>
                <w:sz w:val="24"/>
                <w:szCs w:val="24"/>
              </w:rPr>
              <w:t>s</w:t>
            </w:r>
            <w:r w:rsidR="00143388" w:rsidRPr="00EF1E2C">
              <w:rPr>
                <w:rFonts w:ascii="Times New Roman" w:hAnsi="Times New Roman"/>
                <w:sz w:val="24"/>
                <w:szCs w:val="24"/>
              </w:rPr>
              <w:t xml:space="preserve"> </w:t>
            </w:r>
            <w:r w:rsidR="003C5661" w:rsidRPr="00EF1E2C">
              <w:rPr>
                <w:rFonts w:ascii="Times New Roman" w:hAnsi="Times New Roman"/>
                <w:sz w:val="24"/>
                <w:szCs w:val="24"/>
              </w:rPr>
              <w:t xml:space="preserve">Mrs </w:t>
            </w:r>
            <w:r w:rsidR="004E6B7E" w:rsidRPr="00EF1E2C">
              <w:rPr>
                <w:rFonts w:ascii="Times New Roman" w:hAnsi="Times New Roman"/>
                <w:sz w:val="24"/>
                <w:szCs w:val="24"/>
              </w:rPr>
              <w:t>Gina Lunt, Nick Crangle and Russell Willsmer</w:t>
            </w:r>
          </w:p>
          <w:p w14:paraId="487D7A56" w14:textId="6015A49A" w:rsidR="00F72C67" w:rsidRPr="00EF1E2C" w:rsidRDefault="00F72C67" w:rsidP="00F72C67">
            <w:pPr>
              <w:rPr>
                <w:rFonts w:ascii="Times New Roman" w:hAnsi="Times New Roman"/>
                <w:b/>
                <w:sz w:val="24"/>
                <w:szCs w:val="24"/>
                <w:u w:val="single"/>
              </w:rPr>
            </w:pPr>
          </w:p>
        </w:tc>
      </w:tr>
      <w:tr w:rsidR="00E5008B" w:rsidRPr="00EF1E2C" w14:paraId="60A6B232" w14:textId="77777777" w:rsidTr="007A62CC">
        <w:tc>
          <w:tcPr>
            <w:tcW w:w="851" w:type="dxa"/>
          </w:tcPr>
          <w:p w14:paraId="73D601ED" w14:textId="43025884" w:rsidR="00E5008B" w:rsidRPr="00EF1E2C" w:rsidRDefault="00383000" w:rsidP="00D12E4D">
            <w:pPr>
              <w:rPr>
                <w:rFonts w:ascii="Times New Roman" w:hAnsi="Times New Roman" w:cs="Times New Roman"/>
                <w:sz w:val="24"/>
                <w:szCs w:val="24"/>
              </w:rPr>
            </w:pPr>
            <w:r>
              <w:rPr>
                <w:rFonts w:ascii="Times New Roman" w:hAnsi="Times New Roman" w:cs="Times New Roman"/>
                <w:sz w:val="24"/>
                <w:szCs w:val="24"/>
              </w:rPr>
              <w:t>28</w:t>
            </w:r>
          </w:p>
        </w:tc>
        <w:tc>
          <w:tcPr>
            <w:tcW w:w="10121" w:type="dxa"/>
          </w:tcPr>
          <w:p w14:paraId="36484850" w14:textId="73CC6377" w:rsidR="00E5008B" w:rsidRPr="00EF1E2C" w:rsidRDefault="00E5008B" w:rsidP="00E5008B">
            <w:pPr>
              <w:rPr>
                <w:rFonts w:ascii="Times New Roman" w:hAnsi="Times New Roman"/>
                <w:bCs/>
                <w:color w:val="000000"/>
                <w:sz w:val="24"/>
                <w:szCs w:val="24"/>
              </w:rPr>
            </w:pPr>
            <w:r w:rsidRPr="00EF1E2C">
              <w:rPr>
                <w:rFonts w:ascii="Times New Roman" w:hAnsi="Times New Roman"/>
                <w:b/>
                <w:color w:val="000000"/>
                <w:sz w:val="24"/>
                <w:szCs w:val="24"/>
                <w:u w:val="single"/>
              </w:rPr>
              <w:t>DECLARATIONS OF INTEREST</w:t>
            </w:r>
            <w:r w:rsidR="00B32EEA" w:rsidRPr="00EF1E2C">
              <w:rPr>
                <w:rFonts w:ascii="Times New Roman" w:hAnsi="Times New Roman"/>
                <w:b/>
                <w:color w:val="000000"/>
                <w:sz w:val="24"/>
                <w:szCs w:val="24"/>
                <w:u w:val="single"/>
              </w:rPr>
              <w:t xml:space="preserve"> </w:t>
            </w:r>
            <w:r w:rsidR="002C0B7B" w:rsidRPr="00EF1E2C">
              <w:rPr>
                <w:rFonts w:ascii="Times New Roman" w:hAnsi="Times New Roman"/>
                <w:b/>
                <w:color w:val="000000"/>
                <w:sz w:val="24"/>
                <w:szCs w:val="24"/>
                <w:u w:val="single"/>
              </w:rPr>
              <w:t>–</w:t>
            </w:r>
            <w:r w:rsidR="00B32EEA" w:rsidRPr="00EF1E2C">
              <w:rPr>
                <w:rFonts w:ascii="Times New Roman" w:hAnsi="Times New Roman"/>
                <w:b/>
                <w:color w:val="000000"/>
                <w:sz w:val="24"/>
                <w:szCs w:val="24"/>
                <w:u w:val="single"/>
              </w:rPr>
              <w:t xml:space="preserve"> </w:t>
            </w:r>
            <w:r w:rsidR="004E6B7E" w:rsidRPr="00EF1E2C">
              <w:rPr>
                <w:rFonts w:ascii="Times New Roman" w:hAnsi="Times New Roman"/>
                <w:bCs/>
                <w:color w:val="000000"/>
                <w:sz w:val="24"/>
                <w:szCs w:val="24"/>
              </w:rPr>
              <w:t>Cllr Mrs Jenny Joyce –</w:t>
            </w:r>
            <w:r w:rsidR="00E96249">
              <w:rPr>
                <w:rFonts w:ascii="Times New Roman" w:hAnsi="Times New Roman"/>
                <w:bCs/>
                <w:color w:val="000000"/>
                <w:sz w:val="24"/>
                <w:szCs w:val="24"/>
              </w:rPr>
              <w:t xml:space="preserve"> </w:t>
            </w:r>
            <w:r w:rsidR="004E6B7E" w:rsidRPr="00EF1E2C">
              <w:rPr>
                <w:rFonts w:ascii="Times New Roman" w:hAnsi="Times New Roman"/>
                <w:bCs/>
                <w:color w:val="000000"/>
                <w:sz w:val="24"/>
                <w:szCs w:val="24"/>
              </w:rPr>
              <w:t>Donations</w:t>
            </w:r>
          </w:p>
          <w:p w14:paraId="7414E51E" w14:textId="13FAC3EE" w:rsidR="00EA6BF3" w:rsidRPr="00EF1E2C" w:rsidRDefault="00EA6BF3" w:rsidP="00B32EEA">
            <w:pPr>
              <w:rPr>
                <w:rFonts w:ascii="Times New Roman" w:hAnsi="Times New Roman"/>
                <w:bCs/>
                <w:sz w:val="24"/>
                <w:szCs w:val="24"/>
              </w:rPr>
            </w:pPr>
          </w:p>
        </w:tc>
      </w:tr>
      <w:tr w:rsidR="002C4DC8" w:rsidRPr="00EF1E2C" w14:paraId="3CFD0BC6" w14:textId="77777777" w:rsidTr="007A62CC">
        <w:tc>
          <w:tcPr>
            <w:tcW w:w="851" w:type="dxa"/>
          </w:tcPr>
          <w:p w14:paraId="7E7D563D" w14:textId="4AF7B23B" w:rsidR="002C4DC8" w:rsidRPr="00EF1E2C" w:rsidRDefault="00383000" w:rsidP="00D12E4D">
            <w:pPr>
              <w:rPr>
                <w:rFonts w:ascii="Times New Roman" w:hAnsi="Times New Roman" w:cs="Times New Roman"/>
                <w:sz w:val="24"/>
                <w:szCs w:val="24"/>
              </w:rPr>
            </w:pPr>
            <w:r>
              <w:rPr>
                <w:rFonts w:ascii="Times New Roman" w:hAnsi="Times New Roman" w:cs="Times New Roman"/>
                <w:sz w:val="24"/>
                <w:szCs w:val="24"/>
              </w:rPr>
              <w:t>29</w:t>
            </w:r>
          </w:p>
        </w:tc>
        <w:tc>
          <w:tcPr>
            <w:tcW w:w="10121" w:type="dxa"/>
          </w:tcPr>
          <w:p w14:paraId="29625900" w14:textId="022ADAC4" w:rsidR="002C4DC8" w:rsidRPr="00EF1E2C" w:rsidRDefault="002C4DC8" w:rsidP="00E5008B">
            <w:pPr>
              <w:rPr>
                <w:rFonts w:ascii="Times New Roman" w:hAnsi="Times New Roman"/>
                <w:bCs/>
                <w:color w:val="000000"/>
                <w:sz w:val="24"/>
                <w:szCs w:val="24"/>
              </w:rPr>
            </w:pPr>
            <w:r w:rsidRPr="00EF1E2C">
              <w:rPr>
                <w:rFonts w:ascii="Times New Roman" w:hAnsi="Times New Roman"/>
                <w:bCs/>
                <w:color w:val="000000"/>
                <w:sz w:val="24"/>
                <w:szCs w:val="24"/>
              </w:rPr>
              <w:t>As Cllr Horace Prickett had not yet joined the meeting, Cllr Roger Evans proposed moving to agenda item 6.</w:t>
            </w:r>
          </w:p>
        </w:tc>
      </w:tr>
      <w:tr w:rsidR="002C4DC8" w:rsidRPr="00EF1E2C" w14:paraId="616063AB" w14:textId="77777777" w:rsidTr="007A62CC">
        <w:tc>
          <w:tcPr>
            <w:tcW w:w="851" w:type="dxa"/>
          </w:tcPr>
          <w:p w14:paraId="5A0E48CB" w14:textId="3584C2AF" w:rsidR="002C4DC8" w:rsidRPr="00EF1E2C" w:rsidRDefault="00383000" w:rsidP="00D12E4D">
            <w:pPr>
              <w:rPr>
                <w:rFonts w:ascii="Times New Roman" w:hAnsi="Times New Roman" w:cs="Times New Roman"/>
                <w:sz w:val="24"/>
                <w:szCs w:val="24"/>
              </w:rPr>
            </w:pPr>
            <w:r>
              <w:rPr>
                <w:rFonts w:ascii="Times New Roman" w:hAnsi="Times New Roman" w:cs="Times New Roman"/>
                <w:sz w:val="24"/>
                <w:szCs w:val="24"/>
              </w:rPr>
              <w:t>30</w:t>
            </w:r>
          </w:p>
        </w:tc>
        <w:tc>
          <w:tcPr>
            <w:tcW w:w="10121" w:type="dxa"/>
          </w:tcPr>
          <w:p w14:paraId="74CB8344" w14:textId="77777777" w:rsidR="002C4DC8" w:rsidRPr="00EF1E2C" w:rsidRDefault="002C4DC8" w:rsidP="00E5008B">
            <w:pPr>
              <w:rPr>
                <w:rFonts w:ascii="Times New Roman" w:hAnsi="Times New Roman"/>
                <w:b/>
                <w:color w:val="000000"/>
                <w:sz w:val="24"/>
                <w:szCs w:val="24"/>
                <w:u w:val="single"/>
              </w:rPr>
            </w:pPr>
            <w:r w:rsidRPr="00EF1E2C">
              <w:rPr>
                <w:rFonts w:ascii="Times New Roman" w:hAnsi="Times New Roman"/>
                <w:b/>
                <w:color w:val="000000"/>
                <w:sz w:val="24"/>
                <w:szCs w:val="24"/>
                <w:u w:val="single"/>
              </w:rPr>
              <w:t>CO-OPTION COUNCILLOR VACANCY</w:t>
            </w:r>
          </w:p>
          <w:p w14:paraId="447D169F" w14:textId="737E4B9C" w:rsidR="002C4DC8" w:rsidRPr="00EF1E2C" w:rsidRDefault="002C4DC8" w:rsidP="00E5008B">
            <w:pPr>
              <w:rPr>
                <w:rFonts w:ascii="Times New Roman" w:hAnsi="Times New Roman"/>
                <w:bCs/>
                <w:color w:val="000000"/>
                <w:sz w:val="24"/>
                <w:szCs w:val="24"/>
              </w:rPr>
            </w:pPr>
            <w:r w:rsidRPr="00EF1E2C">
              <w:rPr>
                <w:rFonts w:ascii="Times New Roman" w:hAnsi="Times New Roman"/>
                <w:bCs/>
                <w:color w:val="000000"/>
                <w:sz w:val="24"/>
                <w:szCs w:val="24"/>
              </w:rPr>
              <w:t xml:space="preserve">Councillors resolved to co-opt Mr Tom Connor on to the Parish Council. Cllr Roger Evans welcomed him. He will complete the official Declaration of Acceptance at the next meeting at the Progressive Hall, The Clerk will post </w:t>
            </w:r>
            <w:r w:rsidR="008432FA" w:rsidRPr="00EF1E2C">
              <w:rPr>
                <w:rFonts w:ascii="Times New Roman" w:hAnsi="Times New Roman"/>
                <w:bCs/>
                <w:color w:val="000000"/>
                <w:sz w:val="24"/>
                <w:szCs w:val="24"/>
              </w:rPr>
              <w:t xml:space="preserve">completed </w:t>
            </w:r>
            <w:r w:rsidRPr="00EF1E2C">
              <w:rPr>
                <w:rFonts w:ascii="Times New Roman" w:hAnsi="Times New Roman"/>
                <w:bCs/>
                <w:color w:val="000000"/>
                <w:sz w:val="24"/>
                <w:szCs w:val="24"/>
              </w:rPr>
              <w:t xml:space="preserve">details of his Register of Interests on to the website. </w:t>
            </w:r>
          </w:p>
          <w:p w14:paraId="710B80FD" w14:textId="65A34AE5" w:rsidR="002C4DC8" w:rsidRPr="00EF1E2C" w:rsidRDefault="002C4DC8" w:rsidP="00E5008B">
            <w:pPr>
              <w:rPr>
                <w:rFonts w:ascii="Times New Roman" w:hAnsi="Times New Roman"/>
                <w:bCs/>
                <w:color w:val="000000"/>
                <w:sz w:val="24"/>
                <w:szCs w:val="24"/>
              </w:rPr>
            </w:pPr>
          </w:p>
        </w:tc>
      </w:tr>
      <w:tr w:rsidR="008432FA" w:rsidRPr="00EF1E2C" w14:paraId="44D6373C" w14:textId="77777777" w:rsidTr="007A62CC">
        <w:tc>
          <w:tcPr>
            <w:tcW w:w="851" w:type="dxa"/>
          </w:tcPr>
          <w:p w14:paraId="23B444FA" w14:textId="77777777" w:rsidR="008432FA" w:rsidRDefault="00383000" w:rsidP="00D12E4D">
            <w:pPr>
              <w:rPr>
                <w:rFonts w:ascii="Times New Roman" w:hAnsi="Times New Roman" w:cs="Times New Roman"/>
                <w:sz w:val="24"/>
                <w:szCs w:val="24"/>
              </w:rPr>
            </w:pPr>
            <w:r>
              <w:rPr>
                <w:rFonts w:ascii="Times New Roman" w:hAnsi="Times New Roman" w:cs="Times New Roman"/>
                <w:sz w:val="24"/>
                <w:szCs w:val="24"/>
              </w:rPr>
              <w:t>31</w:t>
            </w:r>
          </w:p>
          <w:p w14:paraId="32D32DBB" w14:textId="77777777" w:rsidR="00383000" w:rsidRDefault="00383000" w:rsidP="00D12E4D">
            <w:pPr>
              <w:rPr>
                <w:rFonts w:ascii="Times New Roman" w:hAnsi="Times New Roman" w:cs="Times New Roman"/>
                <w:sz w:val="24"/>
                <w:szCs w:val="24"/>
              </w:rPr>
            </w:pPr>
            <w:r>
              <w:rPr>
                <w:rFonts w:ascii="Times New Roman" w:hAnsi="Times New Roman" w:cs="Times New Roman"/>
                <w:sz w:val="24"/>
                <w:szCs w:val="24"/>
              </w:rPr>
              <w:t>31.1</w:t>
            </w:r>
          </w:p>
          <w:p w14:paraId="77D16143" w14:textId="77777777" w:rsidR="00383000" w:rsidRDefault="00383000" w:rsidP="00D12E4D">
            <w:pPr>
              <w:rPr>
                <w:rFonts w:ascii="Times New Roman" w:hAnsi="Times New Roman" w:cs="Times New Roman"/>
                <w:sz w:val="24"/>
                <w:szCs w:val="24"/>
              </w:rPr>
            </w:pPr>
            <w:r>
              <w:rPr>
                <w:rFonts w:ascii="Times New Roman" w:hAnsi="Times New Roman" w:cs="Times New Roman"/>
                <w:sz w:val="24"/>
                <w:szCs w:val="24"/>
              </w:rPr>
              <w:t>31.2</w:t>
            </w:r>
          </w:p>
          <w:p w14:paraId="33210A45" w14:textId="77777777" w:rsidR="00383000" w:rsidRDefault="00383000" w:rsidP="00D12E4D">
            <w:pPr>
              <w:rPr>
                <w:rFonts w:ascii="Times New Roman" w:hAnsi="Times New Roman" w:cs="Times New Roman"/>
                <w:sz w:val="24"/>
                <w:szCs w:val="24"/>
              </w:rPr>
            </w:pPr>
            <w:r>
              <w:rPr>
                <w:rFonts w:ascii="Times New Roman" w:hAnsi="Times New Roman" w:cs="Times New Roman"/>
                <w:sz w:val="24"/>
                <w:szCs w:val="24"/>
              </w:rPr>
              <w:t>31.3</w:t>
            </w:r>
          </w:p>
          <w:p w14:paraId="06A68A4C" w14:textId="77777777" w:rsidR="00383000" w:rsidRDefault="00383000" w:rsidP="00D12E4D">
            <w:pPr>
              <w:rPr>
                <w:rFonts w:ascii="Times New Roman" w:hAnsi="Times New Roman" w:cs="Times New Roman"/>
                <w:sz w:val="24"/>
                <w:szCs w:val="24"/>
              </w:rPr>
            </w:pPr>
            <w:r>
              <w:rPr>
                <w:rFonts w:ascii="Times New Roman" w:hAnsi="Times New Roman" w:cs="Times New Roman"/>
                <w:sz w:val="24"/>
                <w:szCs w:val="24"/>
              </w:rPr>
              <w:t>31.4</w:t>
            </w:r>
          </w:p>
          <w:p w14:paraId="5C8B3C20" w14:textId="77777777" w:rsidR="00383000" w:rsidRDefault="00383000" w:rsidP="00D12E4D">
            <w:pPr>
              <w:rPr>
                <w:rFonts w:ascii="Times New Roman" w:hAnsi="Times New Roman" w:cs="Times New Roman"/>
                <w:sz w:val="24"/>
                <w:szCs w:val="24"/>
              </w:rPr>
            </w:pPr>
            <w:r>
              <w:rPr>
                <w:rFonts w:ascii="Times New Roman" w:hAnsi="Times New Roman" w:cs="Times New Roman"/>
                <w:sz w:val="24"/>
                <w:szCs w:val="24"/>
              </w:rPr>
              <w:t>31.5</w:t>
            </w:r>
          </w:p>
          <w:p w14:paraId="5FE02CAA" w14:textId="5F23F525" w:rsidR="00383000" w:rsidRPr="00EF1E2C" w:rsidRDefault="00383000" w:rsidP="00D12E4D">
            <w:pPr>
              <w:rPr>
                <w:rFonts w:ascii="Times New Roman" w:hAnsi="Times New Roman" w:cs="Times New Roman"/>
                <w:sz w:val="24"/>
                <w:szCs w:val="24"/>
              </w:rPr>
            </w:pPr>
            <w:r>
              <w:rPr>
                <w:rFonts w:ascii="Times New Roman" w:hAnsi="Times New Roman" w:cs="Times New Roman"/>
                <w:sz w:val="24"/>
                <w:szCs w:val="24"/>
              </w:rPr>
              <w:t>31.6</w:t>
            </w:r>
          </w:p>
        </w:tc>
        <w:tc>
          <w:tcPr>
            <w:tcW w:w="10121" w:type="dxa"/>
          </w:tcPr>
          <w:p w14:paraId="435CBF60" w14:textId="77777777" w:rsidR="008432FA" w:rsidRPr="00EF1E2C" w:rsidRDefault="008432FA" w:rsidP="00E5008B">
            <w:pPr>
              <w:rPr>
                <w:rFonts w:ascii="Times New Roman" w:hAnsi="Times New Roman"/>
                <w:b/>
                <w:color w:val="000000"/>
                <w:sz w:val="24"/>
                <w:szCs w:val="24"/>
                <w:u w:val="single"/>
              </w:rPr>
            </w:pPr>
            <w:r w:rsidRPr="00EF1E2C">
              <w:rPr>
                <w:rFonts w:ascii="Times New Roman" w:hAnsi="Times New Roman"/>
                <w:b/>
                <w:color w:val="000000"/>
                <w:sz w:val="24"/>
                <w:szCs w:val="24"/>
                <w:u w:val="single"/>
              </w:rPr>
              <w:t>MATTERS ARISING</w:t>
            </w:r>
          </w:p>
          <w:p w14:paraId="5A7F9B89" w14:textId="2B2A6E9E" w:rsidR="008432FA" w:rsidRPr="00EF1E2C" w:rsidRDefault="008432FA" w:rsidP="00E5008B">
            <w:pPr>
              <w:rPr>
                <w:rFonts w:ascii="Times New Roman" w:hAnsi="Times New Roman" w:cs="Times New Roman"/>
                <w:sz w:val="24"/>
                <w:szCs w:val="24"/>
              </w:rPr>
            </w:pPr>
            <w:proofErr w:type="gramStart"/>
            <w:r w:rsidRPr="00EF1E2C">
              <w:rPr>
                <w:rFonts w:ascii="Times New Roman" w:hAnsi="Times New Roman" w:cs="Times New Roman"/>
                <w:sz w:val="24"/>
                <w:szCs w:val="24"/>
              </w:rPr>
              <w:t>19.1  As</w:t>
            </w:r>
            <w:proofErr w:type="gramEnd"/>
            <w:r w:rsidRPr="00EF1E2C">
              <w:rPr>
                <w:rFonts w:ascii="Times New Roman" w:hAnsi="Times New Roman" w:cs="Times New Roman"/>
                <w:sz w:val="24"/>
                <w:szCs w:val="24"/>
              </w:rPr>
              <w:t xml:space="preserve"> there was no request for an election the Parish Council was able to co-opt to the vacancy. </w:t>
            </w:r>
          </w:p>
          <w:p w14:paraId="6094A41B" w14:textId="2C7F6E51" w:rsidR="008432FA" w:rsidRPr="00EF1E2C" w:rsidRDefault="008432FA" w:rsidP="00E5008B">
            <w:pPr>
              <w:rPr>
                <w:rFonts w:ascii="Times New Roman" w:hAnsi="Times New Roman" w:cs="Times New Roman"/>
                <w:sz w:val="24"/>
                <w:szCs w:val="24"/>
              </w:rPr>
            </w:pPr>
            <w:proofErr w:type="gramStart"/>
            <w:r w:rsidRPr="00EF1E2C">
              <w:rPr>
                <w:rFonts w:ascii="Times New Roman" w:hAnsi="Times New Roman" w:cs="Times New Roman"/>
                <w:sz w:val="24"/>
                <w:szCs w:val="24"/>
              </w:rPr>
              <w:t>19.2  Southwick</w:t>
            </w:r>
            <w:proofErr w:type="gramEnd"/>
            <w:r w:rsidRPr="00EF1E2C">
              <w:rPr>
                <w:rFonts w:ascii="Times New Roman" w:hAnsi="Times New Roman" w:cs="Times New Roman"/>
                <w:sz w:val="24"/>
                <w:szCs w:val="24"/>
              </w:rPr>
              <w:t xml:space="preserve"> contribution to CGR. Clerk continues to chase</w:t>
            </w:r>
          </w:p>
          <w:p w14:paraId="2FB7DF1C" w14:textId="35FEE85A" w:rsidR="008432FA" w:rsidRPr="00EF1E2C" w:rsidRDefault="008432FA" w:rsidP="00E5008B">
            <w:pPr>
              <w:rPr>
                <w:rFonts w:ascii="Times New Roman" w:hAnsi="Times New Roman" w:cs="Times New Roman"/>
                <w:sz w:val="24"/>
                <w:szCs w:val="24"/>
              </w:rPr>
            </w:pPr>
            <w:proofErr w:type="gramStart"/>
            <w:r w:rsidRPr="00EF1E2C">
              <w:rPr>
                <w:rFonts w:ascii="Times New Roman" w:hAnsi="Times New Roman" w:cs="Times New Roman"/>
                <w:sz w:val="24"/>
                <w:szCs w:val="24"/>
              </w:rPr>
              <w:t>19.3  Planning</w:t>
            </w:r>
            <w:proofErr w:type="gramEnd"/>
            <w:r w:rsidRPr="00EF1E2C">
              <w:rPr>
                <w:rFonts w:ascii="Times New Roman" w:hAnsi="Times New Roman" w:cs="Times New Roman"/>
                <w:sz w:val="24"/>
                <w:szCs w:val="24"/>
              </w:rPr>
              <w:t xml:space="preserve"> decision 2 Ireland – Agenda item 8</w:t>
            </w:r>
          </w:p>
          <w:p w14:paraId="1525B481" w14:textId="77777777" w:rsidR="008432FA" w:rsidRPr="00EF1E2C" w:rsidRDefault="008432FA" w:rsidP="008432FA">
            <w:pPr>
              <w:rPr>
                <w:rFonts w:ascii="Times New Roman" w:hAnsi="Times New Roman" w:cs="Times New Roman"/>
                <w:sz w:val="24"/>
                <w:szCs w:val="24"/>
              </w:rPr>
            </w:pPr>
            <w:proofErr w:type="gramStart"/>
            <w:r w:rsidRPr="00EF1E2C">
              <w:rPr>
                <w:rFonts w:ascii="Times New Roman" w:hAnsi="Times New Roman" w:cs="Times New Roman"/>
                <w:sz w:val="24"/>
                <w:szCs w:val="24"/>
              </w:rPr>
              <w:t>19.4  Asset</w:t>
            </w:r>
            <w:proofErr w:type="gramEnd"/>
            <w:r w:rsidRPr="00EF1E2C">
              <w:rPr>
                <w:rFonts w:ascii="Times New Roman" w:hAnsi="Times New Roman" w:cs="Times New Roman"/>
                <w:sz w:val="24"/>
                <w:szCs w:val="24"/>
              </w:rPr>
              <w:t xml:space="preserve"> transfers – solicitors are liaising on this – Clerk requested to check on progress. </w:t>
            </w:r>
          </w:p>
          <w:p w14:paraId="09109217" w14:textId="46000BC4" w:rsidR="008432FA" w:rsidRPr="00EF1E2C" w:rsidRDefault="008432FA" w:rsidP="008432FA">
            <w:pPr>
              <w:rPr>
                <w:rFonts w:ascii="Times New Roman" w:hAnsi="Times New Roman" w:cs="Times New Roman"/>
                <w:sz w:val="24"/>
                <w:szCs w:val="24"/>
              </w:rPr>
            </w:pPr>
            <w:r w:rsidRPr="00EF1E2C">
              <w:rPr>
                <w:rFonts w:ascii="Times New Roman" w:hAnsi="Times New Roman" w:cs="Times New Roman"/>
                <w:sz w:val="24"/>
                <w:szCs w:val="24"/>
              </w:rPr>
              <w:t>23.1 Potential planning application - Brokerswood resident grateful for PCs positive response.</w:t>
            </w:r>
          </w:p>
          <w:p w14:paraId="52BA68CF" w14:textId="7DC42D44" w:rsidR="008432FA" w:rsidRPr="00EF1E2C" w:rsidRDefault="008432FA" w:rsidP="00E5008B">
            <w:pPr>
              <w:rPr>
                <w:rFonts w:ascii="Times New Roman" w:hAnsi="Times New Roman" w:cs="Times New Roman"/>
                <w:b/>
                <w:color w:val="000000"/>
                <w:sz w:val="24"/>
                <w:szCs w:val="24"/>
                <w:u w:val="single"/>
              </w:rPr>
            </w:pPr>
            <w:r w:rsidRPr="00EF1E2C">
              <w:rPr>
                <w:rFonts w:ascii="Times New Roman" w:hAnsi="Times New Roman" w:cs="Times New Roman"/>
                <w:sz w:val="24"/>
                <w:szCs w:val="24"/>
              </w:rPr>
              <w:t>23.2 Overgrown grass in public areas – grass has since been cut.</w:t>
            </w:r>
          </w:p>
          <w:p w14:paraId="361E5601" w14:textId="6C7EACDC" w:rsidR="008432FA" w:rsidRPr="00EF1E2C" w:rsidRDefault="008432FA" w:rsidP="00E5008B">
            <w:pPr>
              <w:rPr>
                <w:rFonts w:ascii="Times New Roman" w:hAnsi="Times New Roman"/>
                <w:b/>
                <w:color w:val="000000"/>
                <w:sz w:val="24"/>
                <w:szCs w:val="24"/>
                <w:u w:val="single"/>
              </w:rPr>
            </w:pPr>
          </w:p>
        </w:tc>
      </w:tr>
      <w:tr w:rsidR="002606C2" w:rsidRPr="00EF1E2C" w14:paraId="66110F03" w14:textId="77777777" w:rsidTr="007A62CC">
        <w:tc>
          <w:tcPr>
            <w:tcW w:w="851" w:type="dxa"/>
          </w:tcPr>
          <w:p w14:paraId="1C9E09BC" w14:textId="08C6E779" w:rsidR="002606C2" w:rsidRPr="00EF1E2C" w:rsidRDefault="00383000" w:rsidP="00D12E4D">
            <w:pPr>
              <w:rPr>
                <w:rFonts w:ascii="Times New Roman" w:hAnsi="Times New Roman" w:cs="Times New Roman"/>
                <w:sz w:val="24"/>
                <w:szCs w:val="24"/>
              </w:rPr>
            </w:pPr>
            <w:r>
              <w:rPr>
                <w:rFonts w:ascii="Times New Roman" w:hAnsi="Times New Roman" w:cs="Times New Roman"/>
                <w:sz w:val="24"/>
                <w:szCs w:val="24"/>
              </w:rPr>
              <w:t>32</w:t>
            </w:r>
          </w:p>
        </w:tc>
        <w:tc>
          <w:tcPr>
            <w:tcW w:w="10121" w:type="dxa"/>
          </w:tcPr>
          <w:p w14:paraId="75E82645" w14:textId="56D8BB87" w:rsidR="002606C2" w:rsidRPr="00EF1E2C" w:rsidRDefault="002606C2" w:rsidP="002606C2">
            <w:pPr>
              <w:rPr>
                <w:rFonts w:ascii="Times New Roman" w:hAnsi="Times New Roman"/>
                <w:b/>
                <w:sz w:val="24"/>
                <w:szCs w:val="24"/>
                <w:u w:val="single"/>
              </w:rPr>
            </w:pPr>
            <w:r w:rsidRPr="00EF1E2C">
              <w:rPr>
                <w:rFonts w:ascii="Times New Roman" w:hAnsi="Times New Roman"/>
                <w:b/>
                <w:sz w:val="24"/>
                <w:szCs w:val="24"/>
                <w:u w:val="single"/>
              </w:rPr>
              <w:t xml:space="preserve">ADJOURNMENT OF MEETING FOR </w:t>
            </w:r>
            <w:r w:rsidR="0030368A" w:rsidRPr="00EF1E2C">
              <w:rPr>
                <w:rFonts w:ascii="Times New Roman" w:hAnsi="Times New Roman"/>
                <w:b/>
                <w:sz w:val="24"/>
                <w:szCs w:val="24"/>
                <w:u w:val="single"/>
              </w:rPr>
              <w:t xml:space="preserve">REPORTS FROM </w:t>
            </w:r>
            <w:r w:rsidR="00BD470C" w:rsidRPr="00EF1E2C">
              <w:rPr>
                <w:rFonts w:ascii="Times New Roman" w:hAnsi="Times New Roman"/>
                <w:b/>
                <w:sz w:val="24"/>
                <w:szCs w:val="24"/>
                <w:u w:val="single"/>
              </w:rPr>
              <w:t>MEMBERS OF THE PUBLIC</w:t>
            </w:r>
            <w:r w:rsidR="00A543D1" w:rsidRPr="00EF1E2C">
              <w:rPr>
                <w:rFonts w:ascii="Times New Roman" w:hAnsi="Times New Roman"/>
                <w:b/>
                <w:sz w:val="24"/>
                <w:szCs w:val="24"/>
                <w:u w:val="single"/>
              </w:rPr>
              <w:t xml:space="preserve"> AT </w:t>
            </w:r>
            <w:r w:rsidR="005302D7" w:rsidRPr="00EF1E2C">
              <w:rPr>
                <w:rFonts w:ascii="Times New Roman" w:hAnsi="Times New Roman"/>
                <w:b/>
                <w:sz w:val="24"/>
                <w:szCs w:val="24"/>
                <w:u w:val="single"/>
              </w:rPr>
              <w:t>7.20</w:t>
            </w:r>
            <w:r w:rsidR="0030368A" w:rsidRPr="00EF1E2C">
              <w:rPr>
                <w:rFonts w:ascii="Times New Roman" w:hAnsi="Times New Roman"/>
                <w:b/>
                <w:sz w:val="24"/>
                <w:szCs w:val="24"/>
                <w:u w:val="single"/>
              </w:rPr>
              <w:t xml:space="preserve"> </w:t>
            </w:r>
          </w:p>
        </w:tc>
      </w:tr>
      <w:tr w:rsidR="001B00AF" w:rsidRPr="00EF1E2C" w14:paraId="34B8A526" w14:textId="77777777" w:rsidTr="007A62CC">
        <w:trPr>
          <w:trHeight w:val="1139"/>
        </w:trPr>
        <w:tc>
          <w:tcPr>
            <w:tcW w:w="851" w:type="dxa"/>
          </w:tcPr>
          <w:p w14:paraId="2886DC0A" w14:textId="6F6679DC" w:rsidR="00F47127" w:rsidRDefault="00383000" w:rsidP="0073488B">
            <w:pPr>
              <w:rPr>
                <w:rFonts w:ascii="Times New Roman" w:hAnsi="Times New Roman" w:cs="Times New Roman"/>
                <w:sz w:val="24"/>
                <w:szCs w:val="24"/>
              </w:rPr>
            </w:pPr>
            <w:r>
              <w:rPr>
                <w:rFonts w:ascii="Times New Roman" w:hAnsi="Times New Roman" w:cs="Times New Roman"/>
                <w:sz w:val="24"/>
                <w:szCs w:val="24"/>
              </w:rPr>
              <w:t>33</w:t>
            </w:r>
          </w:p>
          <w:p w14:paraId="495DD226" w14:textId="35883930" w:rsidR="00383000" w:rsidRPr="00EF1E2C" w:rsidRDefault="00383000" w:rsidP="0073488B">
            <w:pPr>
              <w:rPr>
                <w:rFonts w:ascii="Times New Roman" w:hAnsi="Times New Roman" w:cs="Times New Roman"/>
                <w:sz w:val="24"/>
                <w:szCs w:val="24"/>
              </w:rPr>
            </w:pPr>
            <w:r>
              <w:rPr>
                <w:rFonts w:ascii="Times New Roman" w:hAnsi="Times New Roman" w:cs="Times New Roman"/>
                <w:sz w:val="24"/>
                <w:szCs w:val="24"/>
              </w:rPr>
              <w:t>33.1</w:t>
            </w:r>
          </w:p>
          <w:p w14:paraId="4421D58A" w14:textId="10DC6417" w:rsidR="00941A71" w:rsidRPr="00EF1E2C" w:rsidRDefault="00941A71" w:rsidP="0073488B">
            <w:pPr>
              <w:rPr>
                <w:rFonts w:ascii="Times New Roman" w:hAnsi="Times New Roman" w:cs="Times New Roman"/>
                <w:sz w:val="24"/>
                <w:szCs w:val="24"/>
              </w:rPr>
            </w:pPr>
          </w:p>
          <w:p w14:paraId="71F88C69" w14:textId="2ABC6B41" w:rsidR="005A72CE" w:rsidRPr="00EF1E2C" w:rsidRDefault="00383000" w:rsidP="0073488B">
            <w:pPr>
              <w:rPr>
                <w:rFonts w:ascii="Times New Roman" w:hAnsi="Times New Roman" w:cs="Times New Roman"/>
                <w:sz w:val="24"/>
                <w:szCs w:val="24"/>
              </w:rPr>
            </w:pPr>
            <w:r>
              <w:rPr>
                <w:rFonts w:ascii="Times New Roman" w:hAnsi="Times New Roman" w:cs="Times New Roman"/>
                <w:sz w:val="24"/>
                <w:szCs w:val="24"/>
              </w:rPr>
              <w:t>33.2</w:t>
            </w:r>
          </w:p>
          <w:p w14:paraId="492D17BE" w14:textId="77777777" w:rsidR="00F02E69" w:rsidRPr="00EF1E2C" w:rsidRDefault="00F02E69" w:rsidP="0073488B">
            <w:pPr>
              <w:rPr>
                <w:rFonts w:ascii="Times New Roman" w:hAnsi="Times New Roman" w:cs="Times New Roman"/>
                <w:sz w:val="24"/>
                <w:szCs w:val="24"/>
              </w:rPr>
            </w:pPr>
          </w:p>
          <w:p w14:paraId="6FAB0886" w14:textId="77777777" w:rsidR="00FE6908" w:rsidRDefault="00FE6908" w:rsidP="0030368A">
            <w:pPr>
              <w:rPr>
                <w:rFonts w:ascii="Times New Roman" w:hAnsi="Times New Roman" w:cs="Times New Roman"/>
                <w:sz w:val="24"/>
                <w:szCs w:val="24"/>
              </w:rPr>
            </w:pPr>
          </w:p>
          <w:p w14:paraId="70F5F0B3" w14:textId="635A6EB7" w:rsidR="00383000" w:rsidRPr="00EF1E2C" w:rsidRDefault="00383000" w:rsidP="0030368A">
            <w:pPr>
              <w:rPr>
                <w:rFonts w:ascii="Times New Roman" w:hAnsi="Times New Roman" w:cs="Times New Roman"/>
                <w:sz w:val="24"/>
                <w:szCs w:val="24"/>
              </w:rPr>
            </w:pPr>
            <w:r>
              <w:rPr>
                <w:rFonts w:ascii="Times New Roman" w:hAnsi="Times New Roman" w:cs="Times New Roman"/>
                <w:sz w:val="24"/>
                <w:szCs w:val="24"/>
              </w:rPr>
              <w:t>33.3</w:t>
            </w:r>
          </w:p>
        </w:tc>
        <w:tc>
          <w:tcPr>
            <w:tcW w:w="10121" w:type="dxa"/>
          </w:tcPr>
          <w:p w14:paraId="1F9B7CA4" w14:textId="77777777" w:rsidR="0030368A" w:rsidRPr="00EF1E2C" w:rsidRDefault="003C5661" w:rsidP="00B11E57">
            <w:pPr>
              <w:rPr>
                <w:rFonts w:ascii="Times New Roman" w:eastAsia="Times New Roman" w:hAnsi="Times New Roman" w:cs="Times New Roman"/>
                <w:sz w:val="24"/>
                <w:szCs w:val="24"/>
                <w:lang w:val="en-US"/>
              </w:rPr>
            </w:pPr>
            <w:r w:rsidRPr="00EF1E2C">
              <w:rPr>
                <w:rFonts w:ascii="Times New Roman" w:eastAsia="Times New Roman" w:hAnsi="Times New Roman" w:cs="Times New Roman"/>
                <w:sz w:val="24"/>
                <w:szCs w:val="24"/>
                <w:lang w:val="en-US"/>
              </w:rPr>
              <w:t xml:space="preserve">Unitary Cllr Horace Prickett reported </w:t>
            </w:r>
            <w:r w:rsidR="0030368A" w:rsidRPr="00EF1E2C">
              <w:rPr>
                <w:rFonts w:ascii="Times New Roman" w:eastAsia="Times New Roman" w:hAnsi="Times New Roman" w:cs="Times New Roman"/>
                <w:sz w:val="24"/>
                <w:szCs w:val="24"/>
                <w:lang w:val="en-US"/>
              </w:rPr>
              <w:t>on the following</w:t>
            </w:r>
          </w:p>
          <w:p w14:paraId="0493EFDA" w14:textId="2936A859" w:rsidR="00A543D1" w:rsidRPr="00EF1E2C" w:rsidRDefault="004E6B7E" w:rsidP="00B11E57">
            <w:pPr>
              <w:rPr>
                <w:rFonts w:ascii="Times New Roman" w:eastAsia="Times New Roman" w:hAnsi="Times New Roman" w:cs="Times New Roman"/>
                <w:sz w:val="24"/>
                <w:szCs w:val="24"/>
                <w:lang w:val="en-US"/>
              </w:rPr>
            </w:pPr>
            <w:r w:rsidRPr="00EF1E2C">
              <w:rPr>
                <w:rFonts w:ascii="Times New Roman" w:eastAsia="Times New Roman" w:hAnsi="Times New Roman" w:cs="Times New Roman"/>
                <w:sz w:val="24"/>
                <w:szCs w:val="24"/>
                <w:lang w:val="en-US"/>
              </w:rPr>
              <w:t xml:space="preserve">The fast bus service to Bath is being extended indefinitely although at a reduced service. He encouraged </w:t>
            </w:r>
            <w:proofErr w:type="spellStart"/>
            <w:r w:rsidRPr="00EF1E2C">
              <w:rPr>
                <w:rFonts w:ascii="Times New Roman" w:eastAsia="Times New Roman" w:hAnsi="Times New Roman" w:cs="Times New Roman"/>
                <w:sz w:val="24"/>
                <w:szCs w:val="24"/>
                <w:lang w:val="en-US"/>
              </w:rPr>
              <w:t>Councillors</w:t>
            </w:r>
            <w:proofErr w:type="spellEnd"/>
            <w:r w:rsidRPr="00EF1E2C">
              <w:rPr>
                <w:rFonts w:ascii="Times New Roman" w:eastAsia="Times New Roman" w:hAnsi="Times New Roman" w:cs="Times New Roman"/>
                <w:sz w:val="24"/>
                <w:szCs w:val="24"/>
                <w:lang w:val="en-US"/>
              </w:rPr>
              <w:t xml:space="preserve"> to </w:t>
            </w:r>
            <w:proofErr w:type="spellStart"/>
            <w:r w:rsidRPr="00EF1E2C">
              <w:rPr>
                <w:rFonts w:ascii="Times New Roman" w:eastAsia="Times New Roman" w:hAnsi="Times New Roman" w:cs="Times New Roman"/>
                <w:sz w:val="24"/>
                <w:szCs w:val="24"/>
                <w:lang w:val="en-US"/>
              </w:rPr>
              <w:t>publicise</w:t>
            </w:r>
            <w:proofErr w:type="spellEnd"/>
            <w:r w:rsidRPr="00EF1E2C">
              <w:rPr>
                <w:rFonts w:ascii="Times New Roman" w:eastAsia="Times New Roman" w:hAnsi="Times New Roman" w:cs="Times New Roman"/>
                <w:sz w:val="24"/>
                <w:szCs w:val="24"/>
                <w:lang w:val="en-US"/>
              </w:rPr>
              <w:t xml:space="preserve"> the service. </w:t>
            </w:r>
            <w:r w:rsidR="007B0977" w:rsidRPr="00EF1E2C">
              <w:rPr>
                <w:rFonts w:ascii="Times New Roman" w:eastAsia="Times New Roman" w:hAnsi="Times New Roman" w:cs="Times New Roman"/>
                <w:sz w:val="24"/>
                <w:szCs w:val="24"/>
                <w:lang w:val="en-US"/>
              </w:rPr>
              <w:t xml:space="preserve"> </w:t>
            </w:r>
          </w:p>
          <w:p w14:paraId="5BBD9B3E" w14:textId="17F09414" w:rsidR="00461EEB" w:rsidRPr="00EF1E2C" w:rsidRDefault="00A543D1" w:rsidP="00B11E57">
            <w:pPr>
              <w:rPr>
                <w:rFonts w:ascii="Times New Roman" w:eastAsia="Times New Roman" w:hAnsi="Times New Roman" w:cs="Times New Roman"/>
                <w:sz w:val="24"/>
                <w:szCs w:val="24"/>
                <w:lang w:val="en-US"/>
              </w:rPr>
            </w:pPr>
            <w:r w:rsidRPr="00EF1E2C">
              <w:rPr>
                <w:rFonts w:ascii="Times New Roman" w:eastAsia="Times New Roman" w:hAnsi="Times New Roman" w:cs="Times New Roman"/>
                <w:sz w:val="24"/>
                <w:szCs w:val="24"/>
                <w:lang w:val="en-US"/>
              </w:rPr>
              <w:t xml:space="preserve">Cllr Horace Prickett </w:t>
            </w:r>
            <w:r w:rsidR="00461EEB" w:rsidRPr="00EF1E2C">
              <w:rPr>
                <w:rFonts w:ascii="Times New Roman" w:eastAsia="Times New Roman" w:hAnsi="Times New Roman" w:cs="Times New Roman"/>
                <w:sz w:val="24"/>
                <w:szCs w:val="24"/>
                <w:lang w:val="en-US"/>
              </w:rPr>
              <w:t xml:space="preserve">reported footpath 12 from back of railway line to Platinum Motors being totally overgrown and with a broken stile. He has submitted an official letter and despite reporting it on the </w:t>
            </w:r>
            <w:proofErr w:type="spellStart"/>
            <w:r w:rsidR="00461EEB" w:rsidRPr="00EF1E2C">
              <w:rPr>
                <w:rFonts w:ascii="Times New Roman" w:eastAsia="Times New Roman" w:hAnsi="Times New Roman" w:cs="Times New Roman"/>
                <w:sz w:val="24"/>
                <w:szCs w:val="24"/>
                <w:lang w:val="en-US"/>
              </w:rPr>
              <w:t>MyWiltshire</w:t>
            </w:r>
            <w:proofErr w:type="spellEnd"/>
            <w:r w:rsidR="00461EEB" w:rsidRPr="00EF1E2C">
              <w:rPr>
                <w:rFonts w:ascii="Times New Roman" w:eastAsia="Times New Roman" w:hAnsi="Times New Roman" w:cs="Times New Roman"/>
                <w:sz w:val="24"/>
                <w:szCs w:val="24"/>
                <w:lang w:val="en-US"/>
              </w:rPr>
              <w:t xml:space="preserve"> system nothing has been done.</w:t>
            </w:r>
          </w:p>
          <w:p w14:paraId="09642D65" w14:textId="77777777" w:rsidR="008432FA" w:rsidRPr="00EF1E2C" w:rsidRDefault="00461EEB" w:rsidP="009F050D">
            <w:pPr>
              <w:rPr>
                <w:rFonts w:ascii="Times New Roman" w:eastAsia="Times New Roman" w:hAnsi="Times New Roman" w:cs="Times New Roman"/>
                <w:sz w:val="24"/>
                <w:szCs w:val="24"/>
                <w:lang w:val="en-US"/>
              </w:rPr>
            </w:pPr>
            <w:r w:rsidRPr="00EF1E2C">
              <w:rPr>
                <w:rFonts w:ascii="Times New Roman" w:eastAsia="Times New Roman" w:hAnsi="Times New Roman" w:cs="Times New Roman"/>
                <w:sz w:val="24"/>
                <w:szCs w:val="24"/>
                <w:lang w:val="en-US"/>
              </w:rPr>
              <w:t xml:space="preserve">Cllr Prickett informed </w:t>
            </w:r>
            <w:proofErr w:type="spellStart"/>
            <w:r w:rsidRPr="00EF1E2C">
              <w:rPr>
                <w:rFonts w:ascii="Times New Roman" w:eastAsia="Times New Roman" w:hAnsi="Times New Roman" w:cs="Times New Roman"/>
                <w:sz w:val="24"/>
                <w:szCs w:val="24"/>
                <w:lang w:val="en-US"/>
              </w:rPr>
              <w:t>Councillors</w:t>
            </w:r>
            <w:proofErr w:type="spellEnd"/>
            <w:r w:rsidRPr="00EF1E2C">
              <w:rPr>
                <w:rFonts w:ascii="Times New Roman" w:eastAsia="Times New Roman" w:hAnsi="Times New Roman" w:cs="Times New Roman"/>
                <w:sz w:val="24"/>
                <w:szCs w:val="24"/>
                <w:lang w:val="en-US"/>
              </w:rPr>
              <w:t xml:space="preserve"> that he is no longer the </w:t>
            </w:r>
            <w:r w:rsidR="009F050D" w:rsidRPr="00EF1E2C">
              <w:rPr>
                <w:rFonts w:ascii="Times New Roman" w:eastAsia="Times New Roman" w:hAnsi="Times New Roman" w:cs="Times New Roman"/>
                <w:sz w:val="24"/>
                <w:szCs w:val="24"/>
                <w:lang w:val="en-US"/>
              </w:rPr>
              <w:t xml:space="preserve">Wiltshire Council </w:t>
            </w:r>
            <w:r w:rsidRPr="00EF1E2C">
              <w:rPr>
                <w:rFonts w:ascii="Times New Roman" w:eastAsia="Times New Roman" w:hAnsi="Times New Roman" w:cs="Times New Roman"/>
                <w:sz w:val="24"/>
                <w:szCs w:val="24"/>
                <w:lang w:val="en-US"/>
              </w:rPr>
              <w:t>portfolio</w:t>
            </w:r>
            <w:r w:rsidR="00721A0F" w:rsidRPr="00EF1E2C">
              <w:rPr>
                <w:rFonts w:ascii="Times New Roman" w:eastAsia="Times New Roman" w:hAnsi="Times New Roman" w:cs="Times New Roman"/>
                <w:sz w:val="24"/>
                <w:szCs w:val="24"/>
                <w:lang w:val="en-US"/>
              </w:rPr>
              <w:t xml:space="preserve"> </w:t>
            </w:r>
            <w:r w:rsidRPr="00EF1E2C">
              <w:rPr>
                <w:rFonts w:ascii="Times New Roman" w:eastAsia="Times New Roman" w:hAnsi="Times New Roman" w:cs="Times New Roman"/>
                <w:sz w:val="24"/>
                <w:szCs w:val="24"/>
                <w:lang w:val="en-US"/>
              </w:rPr>
              <w:t xml:space="preserve">holder for </w:t>
            </w:r>
            <w:r w:rsidR="00721A0F" w:rsidRPr="00EF1E2C">
              <w:rPr>
                <w:rFonts w:ascii="Times New Roman" w:eastAsia="Times New Roman" w:hAnsi="Times New Roman" w:cs="Times New Roman"/>
                <w:sz w:val="24"/>
                <w:szCs w:val="24"/>
                <w:lang w:val="en-US"/>
              </w:rPr>
              <w:t>T</w:t>
            </w:r>
            <w:r w:rsidRPr="00EF1E2C">
              <w:rPr>
                <w:rFonts w:ascii="Times New Roman" w:eastAsia="Times New Roman" w:hAnsi="Times New Roman" w:cs="Times New Roman"/>
                <w:sz w:val="24"/>
                <w:szCs w:val="24"/>
                <w:lang w:val="en-US"/>
              </w:rPr>
              <w:t>ransport although</w:t>
            </w:r>
            <w:r w:rsidR="009F050D" w:rsidRPr="00EF1E2C">
              <w:rPr>
                <w:rFonts w:ascii="Times New Roman" w:eastAsia="Times New Roman" w:hAnsi="Times New Roman" w:cs="Times New Roman"/>
                <w:sz w:val="24"/>
                <w:szCs w:val="24"/>
                <w:lang w:val="en-US"/>
              </w:rPr>
              <w:t>, due to his knowledge,</w:t>
            </w:r>
            <w:r w:rsidRPr="00EF1E2C">
              <w:rPr>
                <w:rFonts w:ascii="Times New Roman" w:eastAsia="Times New Roman" w:hAnsi="Times New Roman" w:cs="Times New Roman"/>
                <w:sz w:val="24"/>
                <w:szCs w:val="24"/>
                <w:lang w:val="en-US"/>
              </w:rPr>
              <w:t xml:space="preserve"> he will continue to</w:t>
            </w:r>
            <w:r w:rsidR="009F050D" w:rsidRPr="00EF1E2C">
              <w:rPr>
                <w:rFonts w:ascii="Times New Roman" w:eastAsia="Times New Roman" w:hAnsi="Times New Roman" w:cs="Times New Roman"/>
                <w:sz w:val="24"/>
                <w:szCs w:val="24"/>
                <w:lang w:val="en-US"/>
              </w:rPr>
              <w:t xml:space="preserve"> carry out the role.</w:t>
            </w:r>
            <w:r w:rsidRPr="00EF1E2C">
              <w:rPr>
                <w:rFonts w:ascii="Times New Roman" w:eastAsia="Times New Roman" w:hAnsi="Times New Roman" w:cs="Times New Roman"/>
                <w:sz w:val="24"/>
                <w:szCs w:val="24"/>
                <w:lang w:val="en-US"/>
              </w:rPr>
              <w:t xml:space="preserve"> </w:t>
            </w:r>
          </w:p>
          <w:p w14:paraId="2620004F" w14:textId="6A097F43" w:rsidR="00A543D1" w:rsidRPr="00EF1E2C" w:rsidRDefault="00461EEB" w:rsidP="009F050D">
            <w:pPr>
              <w:rPr>
                <w:rFonts w:ascii="Times New Roman" w:hAnsi="Times New Roman"/>
                <w:sz w:val="24"/>
                <w:szCs w:val="24"/>
              </w:rPr>
            </w:pPr>
            <w:r w:rsidRPr="00EF1E2C">
              <w:rPr>
                <w:rFonts w:ascii="Times New Roman" w:eastAsia="Times New Roman" w:hAnsi="Times New Roman" w:cs="Times New Roman"/>
                <w:sz w:val="24"/>
                <w:szCs w:val="24"/>
                <w:lang w:val="en-US"/>
              </w:rPr>
              <w:t xml:space="preserve"> </w:t>
            </w:r>
          </w:p>
        </w:tc>
      </w:tr>
      <w:tr w:rsidR="00BC5DC2" w:rsidRPr="00EF1E2C" w14:paraId="1C6E23DC" w14:textId="77777777" w:rsidTr="00BC5DC2">
        <w:trPr>
          <w:trHeight w:val="522"/>
        </w:trPr>
        <w:tc>
          <w:tcPr>
            <w:tcW w:w="851" w:type="dxa"/>
          </w:tcPr>
          <w:p w14:paraId="0E4537C6" w14:textId="207ADACF" w:rsidR="00BC5DC2" w:rsidRPr="00EF1E2C" w:rsidRDefault="00383000" w:rsidP="0073488B">
            <w:pPr>
              <w:rPr>
                <w:rFonts w:ascii="Times New Roman" w:hAnsi="Times New Roman" w:cs="Times New Roman"/>
                <w:sz w:val="24"/>
                <w:szCs w:val="24"/>
              </w:rPr>
            </w:pPr>
            <w:r>
              <w:rPr>
                <w:rFonts w:ascii="Times New Roman" w:hAnsi="Times New Roman" w:cs="Times New Roman"/>
                <w:sz w:val="24"/>
                <w:szCs w:val="24"/>
              </w:rPr>
              <w:t>34</w:t>
            </w:r>
          </w:p>
        </w:tc>
        <w:tc>
          <w:tcPr>
            <w:tcW w:w="10121" w:type="dxa"/>
          </w:tcPr>
          <w:p w14:paraId="30526973" w14:textId="6727D321" w:rsidR="00BC5DC2" w:rsidRPr="00EF1E2C" w:rsidRDefault="00BC5DC2" w:rsidP="00BC5DC2">
            <w:pPr>
              <w:rPr>
                <w:rFonts w:ascii="Times New Roman" w:hAnsi="Times New Roman" w:cs="Times New Roman"/>
                <w:b/>
                <w:sz w:val="24"/>
                <w:szCs w:val="24"/>
                <w:u w:val="single"/>
              </w:rPr>
            </w:pPr>
            <w:r w:rsidRPr="00EF1E2C">
              <w:rPr>
                <w:rFonts w:ascii="Times New Roman" w:hAnsi="Times New Roman"/>
                <w:b/>
                <w:sz w:val="24"/>
                <w:szCs w:val="24"/>
                <w:u w:val="single"/>
              </w:rPr>
              <w:t xml:space="preserve">MEETING RECONVENED AT </w:t>
            </w:r>
            <w:r w:rsidR="005302D7" w:rsidRPr="00EF1E2C">
              <w:rPr>
                <w:rFonts w:ascii="Times New Roman" w:hAnsi="Times New Roman"/>
                <w:b/>
                <w:sz w:val="24"/>
                <w:szCs w:val="24"/>
                <w:u w:val="single"/>
              </w:rPr>
              <w:t>7:30</w:t>
            </w:r>
          </w:p>
          <w:p w14:paraId="6B1B2656" w14:textId="18B9F0AA" w:rsidR="00BC5DC2" w:rsidRPr="00EF1E2C" w:rsidRDefault="00BC5DC2" w:rsidP="00BC5DC2">
            <w:pPr>
              <w:rPr>
                <w:rFonts w:ascii="Times New Roman" w:hAnsi="Times New Roman" w:cs="Times New Roman"/>
                <w:b/>
                <w:sz w:val="24"/>
                <w:szCs w:val="24"/>
                <w:u w:val="single"/>
              </w:rPr>
            </w:pPr>
            <w:r w:rsidRPr="00EF1E2C">
              <w:rPr>
                <w:rFonts w:ascii="Times New Roman" w:hAnsi="Times New Roman" w:cs="Times New Roman"/>
                <w:b/>
                <w:sz w:val="24"/>
                <w:szCs w:val="24"/>
                <w:u w:val="single"/>
              </w:rPr>
              <w:t>MINUTES</w:t>
            </w:r>
          </w:p>
          <w:p w14:paraId="5A193B61" w14:textId="77777777" w:rsidR="00BC5DC2" w:rsidRDefault="00BC5DC2" w:rsidP="00EF1E2C">
            <w:pPr>
              <w:rPr>
                <w:rFonts w:ascii="Times New Roman" w:hAnsi="Times New Roman" w:cs="Times New Roman"/>
                <w:bCs/>
                <w:sz w:val="24"/>
                <w:szCs w:val="24"/>
              </w:rPr>
            </w:pPr>
            <w:r w:rsidRPr="00EF1E2C">
              <w:rPr>
                <w:rFonts w:ascii="Times New Roman" w:hAnsi="Times New Roman" w:cs="Times New Roman"/>
                <w:bCs/>
                <w:sz w:val="24"/>
                <w:szCs w:val="24"/>
              </w:rPr>
              <w:t>The minutes of the meeting</w:t>
            </w:r>
            <w:r w:rsidR="005302D7" w:rsidRPr="00EF1E2C">
              <w:rPr>
                <w:rFonts w:ascii="Times New Roman" w:hAnsi="Times New Roman" w:cs="Times New Roman"/>
                <w:bCs/>
                <w:sz w:val="24"/>
                <w:szCs w:val="24"/>
              </w:rPr>
              <w:t>s</w:t>
            </w:r>
            <w:r w:rsidRPr="00EF1E2C">
              <w:rPr>
                <w:rFonts w:ascii="Times New Roman" w:hAnsi="Times New Roman" w:cs="Times New Roman"/>
                <w:bCs/>
                <w:sz w:val="24"/>
                <w:szCs w:val="24"/>
              </w:rPr>
              <w:t xml:space="preserve"> held on Monday </w:t>
            </w:r>
            <w:r w:rsidR="005302D7" w:rsidRPr="00EF1E2C">
              <w:rPr>
                <w:rFonts w:ascii="Times New Roman" w:hAnsi="Times New Roman" w:cs="Times New Roman"/>
                <w:bCs/>
                <w:sz w:val="24"/>
                <w:szCs w:val="24"/>
              </w:rPr>
              <w:t>8, 15 and 22 June</w:t>
            </w:r>
            <w:r w:rsidR="00A543D1" w:rsidRPr="00EF1E2C">
              <w:rPr>
                <w:rFonts w:ascii="Times New Roman" w:hAnsi="Times New Roman" w:cs="Times New Roman"/>
                <w:bCs/>
                <w:sz w:val="24"/>
                <w:szCs w:val="24"/>
              </w:rPr>
              <w:t xml:space="preserve"> </w:t>
            </w:r>
            <w:r w:rsidRPr="00EF1E2C">
              <w:rPr>
                <w:rFonts w:ascii="Times New Roman" w:hAnsi="Times New Roman" w:cs="Times New Roman"/>
                <w:bCs/>
                <w:sz w:val="24"/>
                <w:szCs w:val="24"/>
              </w:rPr>
              <w:t xml:space="preserve">having been circulated previously, were approved and signed as a true record of the meeting. </w:t>
            </w:r>
          </w:p>
          <w:p w14:paraId="107966EC" w14:textId="54F1C4D6" w:rsidR="00AE4A74" w:rsidRPr="00EF1E2C" w:rsidRDefault="00AE4A74" w:rsidP="00EF1E2C">
            <w:pPr>
              <w:rPr>
                <w:rFonts w:ascii="Times New Roman" w:eastAsia="Times New Roman" w:hAnsi="Times New Roman" w:cs="Times New Roman"/>
                <w:sz w:val="24"/>
                <w:szCs w:val="24"/>
                <w:lang w:val="en-US"/>
              </w:rPr>
            </w:pPr>
          </w:p>
        </w:tc>
      </w:tr>
      <w:tr w:rsidR="009400E0" w:rsidRPr="00EF1E2C" w14:paraId="549F2AF1" w14:textId="77777777" w:rsidTr="007A62CC">
        <w:tc>
          <w:tcPr>
            <w:tcW w:w="851" w:type="dxa"/>
          </w:tcPr>
          <w:p w14:paraId="203D4899" w14:textId="77777777" w:rsidR="009400E0" w:rsidRDefault="00383000" w:rsidP="00D12E4D">
            <w:pPr>
              <w:rPr>
                <w:rFonts w:ascii="Times New Roman" w:hAnsi="Times New Roman" w:cs="Times New Roman"/>
                <w:sz w:val="24"/>
                <w:szCs w:val="24"/>
              </w:rPr>
            </w:pPr>
            <w:r>
              <w:rPr>
                <w:rFonts w:ascii="Times New Roman" w:hAnsi="Times New Roman" w:cs="Times New Roman"/>
                <w:sz w:val="24"/>
                <w:szCs w:val="24"/>
              </w:rPr>
              <w:lastRenderedPageBreak/>
              <w:t>35</w:t>
            </w:r>
          </w:p>
          <w:p w14:paraId="1340A22F" w14:textId="77777777" w:rsidR="00383000" w:rsidRDefault="00383000" w:rsidP="00D12E4D">
            <w:pPr>
              <w:rPr>
                <w:rFonts w:ascii="Times New Roman" w:hAnsi="Times New Roman" w:cs="Times New Roman"/>
                <w:sz w:val="24"/>
                <w:szCs w:val="24"/>
              </w:rPr>
            </w:pPr>
            <w:r>
              <w:rPr>
                <w:rFonts w:ascii="Times New Roman" w:hAnsi="Times New Roman" w:cs="Times New Roman"/>
                <w:sz w:val="24"/>
                <w:szCs w:val="24"/>
              </w:rPr>
              <w:t>35.1</w:t>
            </w:r>
          </w:p>
          <w:p w14:paraId="146AB8EC" w14:textId="77777777" w:rsidR="00383000" w:rsidRDefault="00383000" w:rsidP="00D12E4D">
            <w:pPr>
              <w:rPr>
                <w:rFonts w:ascii="Times New Roman" w:hAnsi="Times New Roman" w:cs="Times New Roman"/>
                <w:sz w:val="24"/>
                <w:szCs w:val="24"/>
              </w:rPr>
            </w:pPr>
          </w:p>
          <w:p w14:paraId="3806EA8A" w14:textId="77777777" w:rsidR="00383000" w:rsidRDefault="00383000" w:rsidP="00D12E4D">
            <w:pPr>
              <w:rPr>
                <w:rFonts w:ascii="Times New Roman" w:hAnsi="Times New Roman" w:cs="Times New Roman"/>
                <w:sz w:val="24"/>
                <w:szCs w:val="24"/>
              </w:rPr>
            </w:pPr>
          </w:p>
          <w:p w14:paraId="1DDF0F8A" w14:textId="77777777" w:rsidR="00383000" w:rsidRDefault="00383000" w:rsidP="00D12E4D">
            <w:pPr>
              <w:rPr>
                <w:rFonts w:ascii="Times New Roman" w:hAnsi="Times New Roman" w:cs="Times New Roman"/>
                <w:sz w:val="24"/>
                <w:szCs w:val="24"/>
              </w:rPr>
            </w:pPr>
          </w:p>
          <w:p w14:paraId="3DB7F828" w14:textId="77777777" w:rsidR="00383000" w:rsidRDefault="00383000" w:rsidP="00D12E4D">
            <w:pPr>
              <w:rPr>
                <w:rFonts w:ascii="Times New Roman" w:hAnsi="Times New Roman" w:cs="Times New Roman"/>
                <w:sz w:val="24"/>
                <w:szCs w:val="24"/>
              </w:rPr>
            </w:pPr>
          </w:p>
          <w:p w14:paraId="09A1DFD0" w14:textId="44E14D5B" w:rsidR="00383000" w:rsidRDefault="00383000" w:rsidP="00D12E4D">
            <w:pPr>
              <w:rPr>
                <w:rFonts w:ascii="Times New Roman" w:hAnsi="Times New Roman" w:cs="Times New Roman"/>
                <w:sz w:val="24"/>
                <w:szCs w:val="24"/>
              </w:rPr>
            </w:pPr>
            <w:r>
              <w:rPr>
                <w:rFonts w:ascii="Times New Roman" w:hAnsi="Times New Roman" w:cs="Times New Roman"/>
                <w:sz w:val="24"/>
                <w:szCs w:val="24"/>
              </w:rPr>
              <w:t>35.2</w:t>
            </w:r>
          </w:p>
          <w:p w14:paraId="097D1650" w14:textId="55B7DCE3" w:rsidR="00383000" w:rsidRPr="00EF1E2C" w:rsidRDefault="00383000" w:rsidP="00D12E4D">
            <w:pPr>
              <w:rPr>
                <w:rFonts w:ascii="Times New Roman" w:hAnsi="Times New Roman" w:cs="Times New Roman"/>
                <w:sz w:val="24"/>
                <w:szCs w:val="24"/>
              </w:rPr>
            </w:pPr>
          </w:p>
        </w:tc>
        <w:tc>
          <w:tcPr>
            <w:tcW w:w="10121" w:type="dxa"/>
          </w:tcPr>
          <w:p w14:paraId="734DC2F7" w14:textId="77777777" w:rsidR="000C4FDA" w:rsidRPr="00EF1E2C" w:rsidRDefault="000C4FDA" w:rsidP="005302D7">
            <w:pPr>
              <w:rPr>
                <w:rFonts w:ascii="Times New Roman" w:hAnsi="Times New Roman"/>
                <w:b/>
                <w:sz w:val="24"/>
                <w:szCs w:val="24"/>
                <w:u w:val="single"/>
              </w:rPr>
            </w:pPr>
            <w:r w:rsidRPr="00EF1E2C">
              <w:rPr>
                <w:rFonts w:ascii="Times New Roman" w:hAnsi="Times New Roman"/>
                <w:b/>
                <w:sz w:val="24"/>
                <w:szCs w:val="24"/>
                <w:u w:val="single"/>
              </w:rPr>
              <w:t xml:space="preserve">DEVELOPMENT CONTROL </w:t>
            </w:r>
          </w:p>
          <w:p w14:paraId="01F25BA1" w14:textId="6DF65A19" w:rsidR="005302D7" w:rsidRPr="005302D7" w:rsidRDefault="005302D7" w:rsidP="005302D7">
            <w:pPr>
              <w:rPr>
                <w:rFonts w:ascii="Times New Roman" w:eastAsia="Times New Roman" w:hAnsi="Times New Roman" w:cs="Times New Roman"/>
                <w:bCs/>
                <w:sz w:val="24"/>
                <w:szCs w:val="24"/>
                <w:lang w:val="en-US"/>
              </w:rPr>
            </w:pPr>
            <w:r w:rsidRPr="005302D7">
              <w:rPr>
                <w:rFonts w:ascii="Times New Roman" w:eastAsia="Times New Roman" w:hAnsi="Times New Roman" w:cs="Times New Roman"/>
                <w:b/>
                <w:sz w:val="24"/>
                <w:szCs w:val="24"/>
                <w:lang w:val="en-US"/>
              </w:rPr>
              <w:t>20/03641/</w:t>
            </w:r>
            <w:proofErr w:type="gramStart"/>
            <w:r w:rsidRPr="005302D7">
              <w:rPr>
                <w:rFonts w:ascii="Times New Roman" w:eastAsia="Times New Roman" w:hAnsi="Times New Roman" w:cs="Times New Roman"/>
                <w:b/>
                <w:sz w:val="24"/>
                <w:szCs w:val="24"/>
                <w:lang w:val="en-US"/>
              </w:rPr>
              <w:t>OUT</w:t>
            </w:r>
            <w:r w:rsidR="00AE4A74">
              <w:rPr>
                <w:rFonts w:ascii="Times New Roman" w:eastAsia="Times New Roman" w:hAnsi="Times New Roman" w:cs="Times New Roman"/>
                <w:b/>
                <w:sz w:val="24"/>
                <w:szCs w:val="24"/>
                <w:lang w:val="en-US"/>
              </w:rPr>
              <w:t xml:space="preserve">  O</w:t>
            </w:r>
            <w:r w:rsidRPr="005302D7">
              <w:rPr>
                <w:rFonts w:ascii="Times New Roman" w:eastAsia="Times New Roman" w:hAnsi="Times New Roman" w:cs="Times New Roman"/>
                <w:b/>
                <w:sz w:val="24"/>
                <w:szCs w:val="24"/>
                <w:lang w:val="en-US"/>
              </w:rPr>
              <w:t>utline</w:t>
            </w:r>
            <w:proofErr w:type="gramEnd"/>
            <w:r w:rsidRPr="005302D7">
              <w:rPr>
                <w:rFonts w:ascii="Times New Roman" w:eastAsia="Times New Roman" w:hAnsi="Times New Roman" w:cs="Times New Roman"/>
                <w:b/>
                <w:sz w:val="24"/>
                <w:szCs w:val="24"/>
                <w:lang w:val="en-US"/>
              </w:rPr>
              <w:t xml:space="preserve"> application for up to 100 dwellings and a care home (Class C2 Use) of up to 64 beds (up to 3,750 sqm), as well as vehicular access from the A363. Matters to be considered: Access in to the site at Land South of White Horse Business Park</w:t>
            </w:r>
            <w:r w:rsidRPr="00EF1E2C">
              <w:rPr>
                <w:rFonts w:ascii="Times New Roman" w:eastAsia="Times New Roman" w:hAnsi="Times New Roman" w:cs="Times New Roman"/>
                <w:b/>
                <w:sz w:val="24"/>
                <w:szCs w:val="24"/>
                <w:lang w:val="en-US"/>
              </w:rPr>
              <w:t xml:space="preserve"> </w:t>
            </w:r>
            <w:r w:rsidRPr="00EF1E2C">
              <w:rPr>
                <w:rFonts w:ascii="Times New Roman" w:eastAsia="Times New Roman" w:hAnsi="Times New Roman" w:cs="Times New Roman"/>
                <w:bCs/>
                <w:sz w:val="24"/>
                <w:szCs w:val="24"/>
                <w:lang w:val="en-US"/>
              </w:rPr>
              <w:t xml:space="preserve">Having seen all documentation, </w:t>
            </w:r>
            <w:proofErr w:type="spellStart"/>
            <w:r w:rsidRPr="00EF1E2C">
              <w:rPr>
                <w:rFonts w:ascii="Times New Roman" w:eastAsia="Times New Roman" w:hAnsi="Times New Roman" w:cs="Times New Roman"/>
                <w:bCs/>
                <w:sz w:val="24"/>
                <w:szCs w:val="24"/>
                <w:lang w:val="en-US"/>
              </w:rPr>
              <w:t>Councillors</w:t>
            </w:r>
            <w:proofErr w:type="spellEnd"/>
            <w:r w:rsidRPr="00EF1E2C">
              <w:rPr>
                <w:rFonts w:ascii="Times New Roman" w:eastAsia="Times New Roman" w:hAnsi="Times New Roman" w:cs="Times New Roman"/>
                <w:bCs/>
                <w:sz w:val="24"/>
                <w:szCs w:val="24"/>
                <w:lang w:val="en-US"/>
              </w:rPr>
              <w:t xml:space="preserve"> resolved to submit their response drawn up in collaboration with David King</w:t>
            </w:r>
            <w:r w:rsidR="003D0730" w:rsidRPr="00EF1E2C">
              <w:rPr>
                <w:rFonts w:ascii="Times New Roman" w:eastAsia="Times New Roman" w:hAnsi="Times New Roman" w:cs="Times New Roman"/>
                <w:bCs/>
                <w:sz w:val="24"/>
                <w:szCs w:val="24"/>
                <w:lang w:val="en-US"/>
              </w:rPr>
              <w:t xml:space="preserve"> objecting to the application</w:t>
            </w:r>
            <w:r w:rsidRPr="00EF1E2C">
              <w:rPr>
                <w:rFonts w:ascii="Times New Roman" w:eastAsia="Times New Roman" w:hAnsi="Times New Roman" w:cs="Times New Roman"/>
                <w:bCs/>
                <w:sz w:val="24"/>
                <w:szCs w:val="24"/>
                <w:lang w:val="en-US"/>
              </w:rPr>
              <w:t xml:space="preserve">.   </w:t>
            </w:r>
          </w:p>
          <w:p w14:paraId="49B1E31D" w14:textId="74E26041" w:rsidR="005302D7" w:rsidRPr="005302D7" w:rsidRDefault="005302D7" w:rsidP="005302D7">
            <w:pPr>
              <w:rPr>
                <w:rFonts w:ascii="Times New Roman" w:eastAsia="Times New Roman" w:hAnsi="Times New Roman" w:cs="Times New Roman"/>
                <w:bCs/>
                <w:sz w:val="24"/>
                <w:szCs w:val="24"/>
              </w:rPr>
            </w:pPr>
            <w:r w:rsidRPr="005302D7">
              <w:rPr>
                <w:rFonts w:ascii="Times New Roman" w:eastAsia="Times New Roman" w:hAnsi="Times New Roman" w:cs="Times New Roman"/>
                <w:b/>
                <w:sz w:val="24"/>
                <w:szCs w:val="24"/>
              </w:rPr>
              <w:t xml:space="preserve">20/04785/TPO Pollard a Holm oak at </w:t>
            </w:r>
            <w:proofErr w:type="spellStart"/>
            <w:r w:rsidRPr="005302D7">
              <w:rPr>
                <w:rFonts w:ascii="Times New Roman" w:eastAsia="Times New Roman" w:hAnsi="Times New Roman" w:cs="Times New Roman"/>
                <w:b/>
                <w:sz w:val="24"/>
                <w:szCs w:val="24"/>
              </w:rPr>
              <w:t>Hollyoak</w:t>
            </w:r>
            <w:proofErr w:type="spellEnd"/>
            <w:r w:rsidRPr="005302D7">
              <w:rPr>
                <w:rFonts w:ascii="Times New Roman" w:eastAsia="Times New Roman" w:hAnsi="Times New Roman" w:cs="Times New Roman"/>
                <w:b/>
                <w:sz w:val="24"/>
                <w:szCs w:val="24"/>
              </w:rPr>
              <w:t xml:space="preserve"> House, Southwick Road</w:t>
            </w:r>
            <w:r w:rsidRPr="00EF1E2C">
              <w:rPr>
                <w:rFonts w:ascii="Times New Roman" w:eastAsia="Times New Roman" w:hAnsi="Times New Roman" w:cs="Times New Roman"/>
                <w:b/>
                <w:sz w:val="24"/>
                <w:szCs w:val="24"/>
              </w:rPr>
              <w:t xml:space="preserve"> </w:t>
            </w:r>
            <w:r w:rsidRPr="00EF1E2C">
              <w:rPr>
                <w:rFonts w:ascii="Times New Roman" w:eastAsia="Times New Roman" w:hAnsi="Times New Roman" w:cs="Times New Roman"/>
                <w:bCs/>
                <w:sz w:val="24"/>
                <w:szCs w:val="24"/>
              </w:rPr>
              <w:t xml:space="preserve">Having studied the documents Councillors resolved to support </w:t>
            </w:r>
            <w:r w:rsidR="003D0730" w:rsidRPr="00EF1E2C">
              <w:rPr>
                <w:rFonts w:ascii="Times New Roman" w:eastAsia="Times New Roman" w:hAnsi="Times New Roman" w:cs="Times New Roman"/>
                <w:bCs/>
                <w:sz w:val="24"/>
                <w:szCs w:val="24"/>
              </w:rPr>
              <w:t>the application.</w:t>
            </w:r>
          </w:p>
          <w:p w14:paraId="1ECDB4D6" w14:textId="56361197" w:rsidR="005302D7" w:rsidRPr="00EF1E2C" w:rsidRDefault="005302D7" w:rsidP="005302D7">
            <w:pPr>
              <w:rPr>
                <w:rFonts w:ascii="Times New Roman" w:hAnsi="Times New Roman"/>
                <w:b/>
                <w:sz w:val="24"/>
                <w:szCs w:val="24"/>
                <w:u w:val="single"/>
              </w:rPr>
            </w:pPr>
          </w:p>
        </w:tc>
      </w:tr>
      <w:tr w:rsidR="000C4FDA" w:rsidRPr="00EF1E2C" w14:paraId="21E0E417" w14:textId="77777777" w:rsidTr="007A62CC">
        <w:tc>
          <w:tcPr>
            <w:tcW w:w="851" w:type="dxa"/>
          </w:tcPr>
          <w:p w14:paraId="2AF7AB45" w14:textId="77777777" w:rsidR="000C4FDA" w:rsidRDefault="00383000" w:rsidP="00D12E4D">
            <w:pPr>
              <w:rPr>
                <w:rFonts w:ascii="Times New Roman" w:hAnsi="Times New Roman" w:cs="Times New Roman"/>
                <w:sz w:val="24"/>
                <w:szCs w:val="24"/>
              </w:rPr>
            </w:pPr>
            <w:r>
              <w:rPr>
                <w:rFonts w:ascii="Times New Roman" w:hAnsi="Times New Roman" w:cs="Times New Roman"/>
                <w:sz w:val="24"/>
                <w:szCs w:val="24"/>
              </w:rPr>
              <w:t>36</w:t>
            </w:r>
          </w:p>
          <w:p w14:paraId="37057B2B" w14:textId="77777777" w:rsidR="00383000" w:rsidRDefault="00383000" w:rsidP="00D12E4D">
            <w:pPr>
              <w:rPr>
                <w:rFonts w:ascii="Times New Roman" w:hAnsi="Times New Roman" w:cs="Times New Roman"/>
                <w:sz w:val="24"/>
                <w:szCs w:val="24"/>
              </w:rPr>
            </w:pPr>
            <w:r>
              <w:rPr>
                <w:rFonts w:ascii="Times New Roman" w:hAnsi="Times New Roman" w:cs="Times New Roman"/>
                <w:sz w:val="24"/>
                <w:szCs w:val="24"/>
              </w:rPr>
              <w:t>36.1</w:t>
            </w:r>
          </w:p>
          <w:p w14:paraId="50EF6318" w14:textId="77777777" w:rsidR="00383000" w:rsidRDefault="00383000" w:rsidP="00D12E4D">
            <w:pPr>
              <w:rPr>
                <w:rFonts w:ascii="Times New Roman" w:hAnsi="Times New Roman" w:cs="Times New Roman"/>
                <w:sz w:val="24"/>
                <w:szCs w:val="24"/>
              </w:rPr>
            </w:pPr>
          </w:p>
          <w:p w14:paraId="049235F4" w14:textId="77777777" w:rsidR="00383000" w:rsidRDefault="00383000" w:rsidP="00D12E4D">
            <w:pPr>
              <w:rPr>
                <w:rFonts w:ascii="Times New Roman" w:hAnsi="Times New Roman" w:cs="Times New Roman"/>
                <w:sz w:val="24"/>
                <w:szCs w:val="24"/>
              </w:rPr>
            </w:pPr>
          </w:p>
          <w:p w14:paraId="612F0839" w14:textId="77777777" w:rsidR="00383000" w:rsidRDefault="00383000" w:rsidP="00D12E4D">
            <w:pPr>
              <w:rPr>
                <w:rFonts w:ascii="Times New Roman" w:hAnsi="Times New Roman" w:cs="Times New Roman"/>
                <w:sz w:val="24"/>
                <w:szCs w:val="24"/>
              </w:rPr>
            </w:pPr>
          </w:p>
          <w:p w14:paraId="1D386CAC" w14:textId="77777777" w:rsidR="00383000" w:rsidRDefault="00383000" w:rsidP="00D12E4D">
            <w:pPr>
              <w:rPr>
                <w:rFonts w:ascii="Times New Roman" w:hAnsi="Times New Roman" w:cs="Times New Roman"/>
                <w:sz w:val="24"/>
                <w:szCs w:val="24"/>
              </w:rPr>
            </w:pPr>
          </w:p>
          <w:p w14:paraId="2018D805" w14:textId="5878459B" w:rsidR="00383000" w:rsidRPr="00EF1E2C" w:rsidRDefault="00383000" w:rsidP="00D12E4D">
            <w:pPr>
              <w:rPr>
                <w:rFonts w:ascii="Times New Roman" w:hAnsi="Times New Roman" w:cs="Times New Roman"/>
                <w:sz w:val="24"/>
                <w:szCs w:val="24"/>
              </w:rPr>
            </w:pPr>
            <w:r>
              <w:rPr>
                <w:rFonts w:ascii="Times New Roman" w:hAnsi="Times New Roman" w:cs="Times New Roman"/>
                <w:sz w:val="24"/>
                <w:szCs w:val="24"/>
              </w:rPr>
              <w:t>36.2</w:t>
            </w:r>
          </w:p>
        </w:tc>
        <w:tc>
          <w:tcPr>
            <w:tcW w:w="10121" w:type="dxa"/>
          </w:tcPr>
          <w:p w14:paraId="24E175EC" w14:textId="77777777" w:rsidR="000C4FDA" w:rsidRPr="00EF1E2C" w:rsidRDefault="000C4FDA" w:rsidP="00C276E0">
            <w:pPr>
              <w:rPr>
                <w:rFonts w:ascii="Times New Roman" w:hAnsi="Times New Roman"/>
                <w:b/>
                <w:sz w:val="24"/>
                <w:szCs w:val="24"/>
                <w:u w:val="single"/>
              </w:rPr>
            </w:pPr>
            <w:r w:rsidRPr="00EF1E2C">
              <w:rPr>
                <w:rFonts w:ascii="Times New Roman" w:hAnsi="Times New Roman"/>
                <w:b/>
                <w:sz w:val="24"/>
                <w:szCs w:val="24"/>
                <w:u w:val="single"/>
              </w:rPr>
              <w:t>DEVELOPMENT CONTROL – DECISIONS MADE BY WILTSHIRE COUNCIL</w:t>
            </w:r>
          </w:p>
          <w:p w14:paraId="0EBA2C57" w14:textId="2A830A36" w:rsidR="003D0730" w:rsidRDefault="003D0730" w:rsidP="003D0730">
            <w:pPr>
              <w:rPr>
                <w:rFonts w:ascii="Times New Roman" w:eastAsia="Times New Roman" w:hAnsi="Times New Roman" w:cs="Times New Roman"/>
                <w:bCs/>
                <w:snapToGrid w:val="0"/>
                <w:sz w:val="24"/>
                <w:szCs w:val="24"/>
                <w:lang w:val="en-US"/>
              </w:rPr>
            </w:pPr>
            <w:r w:rsidRPr="00EF1E2C">
              <w:rPr>
                <w:rFonts w:ascii="Times New Roman" w:eastAsia="Times New Roman" w:hAnsi="Times New Roman" w:cs="Times New Roman"/>
                <w:b/>
                <w:bCs/>
                <w:sz w:val="24"/>
                <w:szCs w:val="24"/>
                <w:lang w:val="en-US"/>
              </w:rPr>
              <w:t>20/00059/FUL</w:t>
            </w:r>
            <w:r w:rsidR="00383000">
              <w:rPr>
                <w:rFonts w:ascii="Times New Roman" w:eastAsia="Times New Roman" w:hAnsi="Times New Roman" w:cs="Times New Roman"/>
                <w:b/>
                <w:bCs/>
                <w:sz w:val="24"/>
                <w:szCs w:val="24"/>
                <w:lang w:val="en-US"/>
              </w:rPr>
              <w:t xml:space="preserve"> </w:t>
            </w:r>
            <w:r w:rsidRPr="00EF1E2C">
              <w:rPr>
                <w:rFonts w:ascii="Times New Roman" w:eastAsia="Times New Roman" w:hAnsi="Times New Roman" w:cs="Times New Roman"/>
                <w:lang w:val="en-US"/>
              </w:rPr>
              <w:t xml:space="preserve">- </w:t>
            </w:r>
            <w:r w:rsidRPr="00EF1E2C">
              <w:rPr>
                <w:rFonts w:ascii="Times New Roman" w:eastAsia="Times New Roman" w:hAnsi="Times New Roman" w:cs="Times New Roman"/>
                <w:sz w:val="24"/>
                <w:szCs w:val="24"/>
                <w:lang w:val="en-US"/>
              </w:rPr>
              <w:t xml:space="preserve">Erection of two </w:t>
            </w:r>
            <w:proofErr w:type="spellStart"/>
            <w:r w:rsidRPr="00EF1E2C">
              <w:rPr>
                <w:rFonts w:ascii="Times New Roman" w:eastAsia="Times New Roman" w:hAnsi="Times New Roman" w:cs="Times New Roman"/>
                <w:sz w:val="24"/>
                <w:szCs w:val="24"/>
                <w:lang w:val="en-US"/>
              </w:rPr>
              <w:t>storey</w:t>
            </w:r>
            <w:proofErr w:type="spellEnd"/>
            <w:r w:rsidRPr="00EF1E2C">
              <w:rPr>
                <w:rFonts w:ascii="Times New Roman" w:eastAsia="Times New Roman" w:hAnsi="Times New Roman" w:cs="Times New Roman"/>
                <w:sz w:val="24"/>
                <w:szCs w:val="24"/>
                <w:lang w:val="en-US"/>
              </w:rPr>
              <w:t xml:space="preserve"> extension, double garage, alterations and associated access works at Bishop's Folly, 2 Ireland, North Bradley, BA14 9RW </w:t>
            </w:r>
            <w:r w:rsidRPr="00EF1E2C">
              <w:rPr>
                <w:rFonts w:ascii="Times New Roman" w:eastAsia="Times New Roman" w:hAnsi="Times New Roman" w:cs="Times New Roman"/>
                <w:bCs/>
                <w:snapToGrid w:val="0"/>
                <w:sz w:val="24"/>
                <w:szCs w:val="24"/>
                <w:lang w:val="en-US"/>
              </w:rPr>
              <w:t>While the Parish Council supported overall plans for alterations and amendments to the house it resolved to object to the proposal to build a double garage on an adjoining area of land owned by the applicants. Wiltshire Council Area Planning Committee resolved to support the planning application.</w:t>
            </w:r>
          </w:p>
          <w:p w14:paraId="77781CFC" w14:textId="78EFB492" w:rsidR="003969FA" w:rsidRPr="00EF1E2C" w:rsidRDefault="003969FA" w:rsidP="003D0730">
            <w:pPr>
              <w:rPr>
                <w:rFonts w:ascii="Times New Roman" w:eastAsia="Times New Roman" w:hAnsi="Times New Roman" w:cs="Times New Roman"/>
                <w:bCs/>
                <w:snapToGrid w:val="0"/>
                <w:sz w:val="24"/>
                <w:szCs w:val="24"/>
                <w:lang w:val="en-US"/>
              </w:rPr>
            </w:pPr>
            <w:proofErr w:type="spellStart"/>
            <w:r w:rsidRPr="00EF1E2C">
              <w:rPr>
                <w:rFonts w:ascii="Times New Roman" w:eastAsia="Times New Roman" w:hAnsi="Times New Roman" w:cs="Times New Roman"/>
                <w:bCs/>
                <w:snapToGrid w:val="0"/>
                <w:sz w:val="24"/>
                <w:szCs w:val="24"/>
                <w:lang w:val="en-US"/>
              </w:rPr>
              <w:t>Mr</w:t>
            </w:r>
            <w:proofErr w:type="spellEnd"/>
            <w:r w:rsidRPr="00EF1E2C">
              <w:rPr>
                <w:rFonts w:ascii="Times New Roman" w:eastAsia="Times New Roman" w:hAnsi="Times New Roman" w:cs="Times New Roman"/>
                <w:bCs/>
                <w:snapToGrid w:val="0"/>
                <w:sz w:val="24"/>
                <w:szCs w:val="24"/>
                <w:lang w:val="en-US"/>
              </w:rPr>
              <w:t xml:space="preserve"> &amp; </w:t>
            </w:r>
            <w:proofErr w:type="spellStart"/>
            <w:r w:rsidRPr="00EF1E2C">
              <w:rPr>
                <w:rFonts w:ascii="Times New Roman" w:eastAsia="Times New Roman" w:hAnsi="Times New Roman" w:cs="Times New Roman"/>
                <w:bCs/>
                <w:snapToGrid w:val="0"/>
                <w:sz w:val="24"/>
                <w:szCs w:val="24"/>
                <w:lang w:val="en-US"/>
              </w:rPr>
              <w:t>Mrs</w:t>
            </w:r>
            <w:proofErr w:type="spellEnd"/>
            <w:r w:rsidRPr="00EF1E2C">
              <w:rPr>
                <w:rFonts w:ascii="Times New Roman" w:eastAsia="Times New Roman" w:hAnsi="Times New Roman" w:cs="Times New Roman"/>
                <w:bCs/>
                <w:snapToGrid w:val="0"/>
                <w:sz w:val="24"/>
                <w:szCs w:val="24"/>
                <w:lang w:val="en-US"/>
              </w:rPr>
              <w:t xml:space="preserve"> Harmsworth thanked the Parish Council for their support in objecting to a planning application for 32 Woodmarsh. </w:t>
            </w:r>
          </w:p>
          <w:p w14:paraId="7423F0FC" w14:textId="2DA78586" w:rsidR="000C4FDA" w:rsidRPr="00EF1E2C" w:rsidRDefault="000C4FDA" w:rsidP="005A72CE">
            <w:pPr>
              <w:widowControl w:val="0"/>
              <w:autoSpaceDE w:val="0"/>
              <w:autoSpaceDN w:val="0"/>
              <w:adjustRightInd w:val="0"/>
              <w:rPr>
                <w:rFonts w:ascii="Times New Roman" w:hAnsi="Times New Roman"/>
                <w:b/>
                <w:sz w:val="24"/>
                <w:szCs w:val="24"/>
                <w:u w:val="single"/>
              </w:rPr>
            </w:pPr>
          </w:p>
        </w:tc>
      </w:tr>
      <w:tr w:rsidR="00D83707" w:rsidRPr="00EF1E2C" w14:paraId="78D95EFB" w14:textId="77777777" w:rsidTr="007A62CC">
        <w:tc>
          <w:tcPr>
            <w:tcW w:w="851" w:type="dxa"/>
          </w:tcPr>
          <w:p w14:paraId="37EDB3FD" w14:textId="75A822B8" w:rsidR="00D83707"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37</w:t>
            </w:r>
          </w:p>
        </w:tc>
        <w:tc>
          <w:tcPr>
            <w:tcW w:w="10121" w:type="dxa"/>
          </w:tcPr>
          <w:p w14:paraId="41E9FF5C" w14:textId="77777777" w:rsidR="00D83707" w:rsidRPr="00EF1E2C" w:rsidRDefault="00D83707"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COMMUNITY GOVERNANCE REVIEW</w:t>
            </w:r>
          </w:p>
          <w:p w14:paraId="3E3739C2" w14:textId="05B5FA42" w:rsidR="00D83707" w:rsidRPr="00EF1E2C" w:rsidRDefault="001220DC" w:rsidP="00A543D1">
            <w:pPr>
              <w:rPr>
                <w:rFonts w:ascii="Times New Roman" w:hAnsi="Times New Roman" w:cs="Times New Roman"/>
                <w:sz w:val="24"/>
                <w:szCs w:val="24"/>
              </w:rPr>
            </w:pPr>
            <w:r w:rsidRPr="00EF1E2C">
              <w:rPr>
                <w:rFonts w:ascii="Times New Roman" w:hAnsi="Times New Roman" w:cs="Times New Roman"/>
                <w:sz w:val="24"/>
                <w:szCs w:val="24"/>
              </w:rPr>
              <w:t xml:space="preserve">Cllr Roger Evans updated Councillors on current progress. Leaflets have been distributed. Councillors report a number of residents putting in their objections. </w:t>
            </w:r>
            <w:proofErr w:type="spellStart"/>
            <w:r w:rsidRPr="00EF1E2C">
              <w:rPr>
                <w:rFonts w:ascii="Times New Roman" w:hAnsi="Times New Roman" w:cs="Times New Roman"/>
                <w:sz w:val="24"/>
                <w:szCs w:val="24"/>
              </w:rPr>
              <w:t>Thrings</w:t>
            </w:r>
            <w:proofErr w:type="spellEnd"/>
            <w:r w:rsidRPr="00EF1E2C">
              <w:rPr>
                <w:rFonts w:ascii="Times New Roman" w:hAnsi="Times New Roman" w:cs="Times New Roman"/>
                <w:sz w:val="24"/>
                <w:szCs w:val="24"/>
              </w:rPr>
              <w:t xml:space="preserve"> </w:t>
            </w:r>
            <w:proofErr w:type="spellStart"/>
            <w:r w:rsidRPr="00EF1E2C">
              <w:rPr>
                <w:rFonts w:ascii="Times New Roman" w:hAnsi="Times New Roman" w:cs="Times New Roman"/>
                <w:sz w:val="24"/>
                <w:szCs w:val="24"/>
              </w:rPr>
              <w:t>Solictors</w:t>
            </w:r>
            <w:proofErr w:type="spellEnd"/>
            <w:r w:rsidRPr="00EF1E2C">
              <w:rPr>
                <w:rFonts w:ascii="Times New Roman" w:hAnsi="Times New Roman" w:cs="Times New Roman"/>
                <w:sz w:val="24"/>
                <w:szCs w:val="24"/>
              </w:rPr>
              <w:t xml:space="preserve"> response document on behalf of the Parish Council, showing the legal perspective, has been submitted to Wiltshire Council. </w:t>
            </w:r>
            <w:r w:rsidR="002F4A5F" w:rsidRPr="00EF1E2C">
              <w:rPr>
                <w:rFonts w:ascii="Times New Roman" w:hAnsi="Times New Roman" w:cs="Times New Roman"/>
                <w:sz w:val="24"/>
                <w:szCs w:val="24"/>
              </w:rPr>
              <w:t xml:space="preserve">Cllr Roger Evans was interviewed by </w:t>
            </w:r>
            <w:r w:rsidR="00920C2B" w:rsidRPr="00EF1E2C">
              <w:rPr>
                <w:rFonts w:ascii="Times New Roman" w:hAnsi="Times New Roman" w:cs="Times New Roman"/>
                <w:sz w:val="24"/>
                <w:szCs w:val="24"/>
              </w:rPr>
              <w:t xml:space="preserve">the </w:t>
            </w:r>
            <w:r w:rsidR="002F4A5F" w:rsidRPr="00EF1E2C">
              <w:rPr>
                <w:rFonts w:ascii="Times New Roman" w:hAnsi="Times New Roman" w:cs="Times New Roman"/>
                <w:sz w:val="24"/>
                <w:szCs w:val="24"/>
              </w:rPr>
              <w:t xml:space="preserve">Wiltshire </w:t>
            </w:r>
            <w:r w:rsidR="00920C2B" w:rsidRPr="00EF1E2C">
              <w:rPr>
                <w:rFonts w:ascii="Times New Roman" w:hAnsi="Times New Roman" w:cs="Times New Roman"/>
                <w:sz w:val="24"/>
                <w:szCs w:val="24"/>
              </w:rPr>
              <w:t>Times w</w:t>
            </w:r>
            <w:r w:rsidR="002F4A5F" w:rsidRPr="00EF1E2C">
              <w:rPr>
                <w:rFonts w:ascii="Times New Roman" w:hAnsi="Times New Roman" w:cs="Times New Roman"/>
                <w:sz w:val="24"/>
                <w:szCs w:val="24"/>
              </w:rPr>
              <w:t xml:space="preserve">here he was able to </w:t>
            </w:r>
            <w:r w:rsidR="00920C2B" w:rsidRPr="00EF1E2C">
              <w:rPr>
                <w:rFonts w:ascii="Times New Roman" w:hAnsi="Times New Roman" w:cs="Times New Roman"/>
                <w:sz w:val="24"/>
                <w:szCs w:val="24"/>
              </w:rPr>
              <w:t>voice the Parish Council’s o</w:t>
            </w:r>
            <w:r w:rsidR="002F4A5F" w:rsidRPr="00EF1E2C">
              <w:rPr>
                <w:rFonts w:ascii="Times New Roman" w:hAnsi="Times New Roman" w:cs="Times New Roman"/>
                <w:sz w:val="24"/>
                <w:szCs w:val="24"/>
              </w:rPr>
              <w:t>bjections to the CGR recommendations</w:t>
            </w:r>
            <w:r w:rsidR="00920C2B" w:rsidRPr="00EF1E2C">
              <w:rPr>
                <w:rFonts w:ascii="Times New Roman" w:hAnsi="Times New Roman" w:cs="Times New Roman"/>
                <w:sz w:val="24"/>
                <w:szCs w:val="24"/>
              </w:rPr>
              <w:t xml:space="preserve"> for their publication</w:t>
            </w:r>
            <w:r w:rsidR="002F4A5F" w:rsidRPr="00EF1E2C">
              <w:rPr>
                <w:rFonts w:ascii="Times New Roman" w:hAnsi="Times New Roman" w:cs="Times New Roman"/>
                <w:sz w:val="24"/>
                <w:szCs w:val="24"/>
              </w:rPr>
              <w:t xml:space="preserve">. </w:t>
            </w:r>
            <w:r w:rsidRPr="00EF1E2C">
              <w:rPr>
                <w:rFonts w:ascii="Times New Roman" w:hAnsi="Times New Roman" w:cs="Times New Roman"/>
                <w:sz w:val="24"/>
                <w:szCs w:val="24"/>
              </w:rPr>
              <w:t xml:space="preserve">The Parish Council’s response </w:t>
            </w:r>
            <w:r w:rsidR="002F4A5F" w:rsidRPr="00EF1E2C">
              <w:rPr>
                <w:rFonts w:ascii="Times New Roman" w:hAnsi="Times New Roman" w:cs="Times New Roman"/>
                <w:sz w:val="24"/>
                <w:szCs w:val="24"/>
              </w:rPr>
              <w:t xml:space="preserve">from a planning perspective has been drafted and circulated.  Councillors resolved to submit the document and email it to the CGR email address and MP Andrew </w:t>
            </w:r>
            <w:proofErr w:type="spellStart"/>
            <w:r w:rsidR="002F4A5F" w:rsidRPr="00EF1E2C">
              <w:rPr>
                <w:rFonts w:ascii="Times New Roman" w:hAnsi="Times New Roman" w:cs="Times New Roman"/>
                <w:sz w:val="24"/>
                <w:szCs w:val="24"/>
              </w:rPr>
              <w:t>Murrison</w:t>
            </w:r>
            <w:proofErr w:type="spellEnd"/>
            <w:r w:rsidR="00BF240C" w:rsidRPr="00EF1E2C">
              <w:rPr>
                <w:rFonts w:ascii="Times New Roman" w:hAnsi="Times New Roman" w:cs="Times New Roman"/>
                <w:sz w:val="24"/>
                <w:szCs w:val="24"/>
              </w:rPr>
              <w:t xml:space="preserve"> as well as all Council Members</w:t>
            </w:r>
            <w:r w:rsidR="002F4A5F" w:rsidRPr="00EF1E2C">
              <w:rPr>
                <w:rFonts w:ascii="Times New Roman" w:hAnsi="Times New Roman" w:cs="Times New Roman"/>
                <w:sz w:val="24"/>
                <w:szCs w:val="24"/>
              </w:rPr>
              <w:t xml:space="preserve"> by 10 July deadline</w:t>
            </w:r>
            <w:r w:rsidR="00BF240C" w:rsidRPr="00EF1E2C">
              <w:rPr>
                <w:rFonts w:ascii="Times New Roman" w:hAnsi="Times New Roman" w:cs="Times New Roman"/>
                <w:sz w:val="24"/>
                <w:szCs w:val="24"/>
              </w:rPr>
              <w:t xml:space="preserve">. Clerk is also instructed to email to all Council members again three or four days </w:t>
            </w:r>
            <w:r w:rsidR="002F4A5F" w:rsidRPr="00EF1E2C">
              <w:rPr>
                <w:rFonts w:ascii="Times New Roman" w:hAnsi="Times New Roman" w:cs="Times New Roman"/>
                <w:sz w:val="24"/>
                <w:szCs w:val="24"/>
              </w:rPr>
              <w:t xml:space="preserve">before </w:t>
            </w:r>
            <w:r w:rsidR="00BF240C" w:rsidRPr="00EF1E2C">
              <w:rPr>
                <w:rFonts w:ascii="Times New Roman" w:hAnsi="Times New Roman" w:cs="Times New Roman"/>
                <w:sz w:val="24"/>
                <w:szCs w:val="24"/>
              </w:rPr>
              <w:t xml:space="preserve">the full </w:t>
            </w:r>
            <w:r w:rsidR="002F4A5F" w:rsidRPr="00EF1E2C">
              <w:rPr>
                <w:rFonts w:ascii="Times New Roman" w:hAnsi="Times New Roman" w:cs="Times New Roman"/>
                <w:sz w:val="24"/>
                <w:szCs w:val="24"/>
              </w:rPr>
              <w:t xml:space="preserve">Wiltshire Council meeting on 21 July. </w:t>
            </w:r>
          </w:p>
          <w:p w14:paraId="351EC787" w14:textId="2DF9BCEC" w:rsidR="00E3258C" w:rsidRPr="00EF1E2C" w:rsidRDefault="00E3258C" w:rsidP="002F4A5F">
            <w:pPr>
              <w:rPr>
                <w:rFonts w:ascii="Times New Roman" w:hAnsi="Times New Roman" w:cs="Times New Roman"/>
                <w:sz w:val="24"/>
                <w:szCs w:val="24"/>
              </w:rPr>
            </w:pPr>
          </w:p>
        </w:tc>
      </w:tr>
      <w:tr w:rsidR="00920C2B" w:rsidRPr="00EF1E2C" w14:paraId="14E88AD1" w14:textId="77777777" w:rsidTr="007A62CC">
        <w:tc>
          <w:tcPr>
            <w:tcW w:w="851" w:type="dxa"/>
          </w:tcPr>
          <w:p w14:paraId="3F96285E" w14:textId="5DB522CC" w:rsidR="00920C2B"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38</w:t>
            </w:r>
          </w:p>
        </w:tc>
        <w:tc>
          <w:tcPr>
            <w:tcW w:w="10121" w:type="dxa"/>
          </w:tcPr>
          <w:p w14:paraId="25BA4846" w14:textId="77777777" w:rsidR="00920C2B" w:rsidRPr="00EF1E2C" w:rsidRDefault="00920C2B"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DONATIONS</w:t>
            </w:r>
          </w:p>
          <w:p w14:paraId="5F94571D" w14:textId="487303ED" w:rsidR="00920C2B" w:rsidRPr="00EF1E2C" w:rsidRDefault="00920C2B" w:rsidP="00A543D1">
            <w:pPr>
              <w:rPr>
                <w:rFonts w:ascii="Times New Roman" w:hAnsi="Times New Roman" w:cs="Times New Roman"/>
                <w:sz w:val="24"/>
                <w:szCs w:val="24"/>
              </w:rPr>
            </w:pPr>
            <w:r w:rsidRPr="00EF1E2C">
              <w:rPr>
                <w:rFonts w:ascii="Times New Roman" w:hAnsi="Times New Roman" w:cs="Times New Roman"/>
                <w:sz w:val="24"/>
                <w:szCs w:val="24"/>
              </w:rPr>
              <w:t xml:space="preserve">In view of the </w:t>
            </w:r>
            <w:proofErr w:type="spellStart"/>
            <w:r w:rsidRPr="00EF1E2C">
              <w:rPr>
                <w:rFonts w:ascii="Times New Roman" w:hAnsi="Times New Roman" w:cs="Times New Roman"/>
                <w:sz w:val="24"/>
                <w:szCs w:val="24"/>
              </w:rPr>
              <w:t>Covid</w:t>
            </w:r>
            <w:proofErr w:type="spellEnd"/>
            <w:r w:rsidRPr="00EF1E2C">
              <w:rPr>
                <w:rFonts w:ascii="Times New Roman" w:hAnsi="Times New Roman" w:cs="Times New Roman"/>
                <w:sz w:val="24"/>
                <w:szCs w:val="24"/>
              </w:rPr>
              <w:t xml:space="preserve"> 19 situation and lack of income to the two public village halls C</w:t>
            </w:r>
            <w:r w:rsidR="000F7EF4" w:rsidRPr="00EF1E2C">
              <w:rPr>
                <w:rFonts w:ascii="Times New Roman" w:hAnsi="Times New Roman" w:cs="Times New Roman"/>
                <w:sz w:val="24"/>
                <w:szCs w:val="24"/>
              </w:rPr>
              <w:t xml:space="preserve">ouncillors </w:t>
            </w:r>
            <w:r w:rsidRPr="00EF1E2C">
              <w:rPr>
                <w:rFonts w:ascii="Times New Roman" w:hAnsi="Times New Roman" w:cs="Times New Roman"/>
                <w:sz w:val="24"/>
                <w:szCs w:val="24"/>
              </w:rPr>
              <w:t>resolved to donat</w:t>
            </w:r>
            <w:r w:rsidR="000F7EF4" w:rsidRPr="00EF1E2C">
              <w:rPr>
                <w:rFonts w:ascii="Times New Roman" w:hAnsi="Times New Roman" w:cs="Times New Roman"/>
                <w:sz w:val="24"/>
                <w:szCs w:val="24"/>
              </w:rPr>
              <w:t>e £</w:t>
            </w:r>
            <w:r w:rsidRPr="00EF1E2C">
              <w:rPr>
                <w:rFonts w:ascii="Times New Roman" w:hAnsi="Times New Roman" w:cs="Times New Roman"/>
                <w:sz w:val="24"/>
                <w:szCs w:val="24"/>
              </w:rPr>
              <w:t>100 each to the Peace Memorial Hall and the Progressive Hall. Clerk to action.</w:t>
            </w:r>
          </w:p>
          <w:p w14:paraId="7E977ECD" w14:textId="2EC1E5A9" w:rsidR="000F7EF4" w:rsidRPr="00EF1E2C" w:rsidRDefault="000F7EF4" w:rsidP="00A543D1">
            <w:pPr>
              <w:rPr>
                <w:rFonts w:ascii="Times New Roman" w:hAnsi="Times New Roman" w:cs="Times New Roman"/>
                <w:sz w:val="24"/>
                <w:szCs w:val="24"/>
              </w:rPr>
            </w:pPr>
          </w:p>
        </w:tc>
      </w:tr>
      <w:tr w:rsidR="00F11D2C" w:rsidRPr="00EF1E2C" w14:paraId="10267527" w14:textId="77777777" w:rsidTr="007A62CC">
        <w:tc>
          <w:tcPr>
            <w:tcW w:w="851" w:type="dxa"/>
          </w:tcPr>
          <w:p w14:paraId="2FC85611" w14:textId="4D911AEA" w:rsidR="00F11D2C"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39</w:t>
            </w:r>
          </w:p>
          <w:p w14:paraId="438E4660" w14:textId="156E4534" w:rsidR="005A72CE" w:rsidRDefault="00383000" w:rsidP="00A543D1">
            <w:pPr>
              <w:rPr>
                <w:rFonts w:ascii="Times New Roman" w:hAnsi="Times New Roman" w:cs="Times New Roman"/>
                <w:sz w:val="24"/>
                <w:szCs w:val="24"/>
              </w:rPr>
            </w:pPr>
            <w:r>
              <w:rPr>
                <w:rFonts w:ascii="Times New Roman" w:hAnsi="Times New Roman" w:cs="Times New Roman"/>
                <w:sz w:val="24"/>
                <w:szCs w:val="24"/>
              </w:rPr>
              <w:t>39.1</w:t>
            </w:r>
          </w:p>
          <w:p w14:paraId="42619237" w14:textId="343315E8" w:rsidR="00383000" w:rsidRDefault="00383000" w:rsidP="00A543D1">
            <w:pPr>
              <w:rPr>
                <w:rFonts w:ascii="Times New Roman" w:hAnsi="Times New Roman" w:cs="Times New Roman"/>
                <w:sz w:val="24"/>
                <w:szCs w:val="24"/>
              </w:rPr>
            </w:pPr>
          </w:p>
          <w:p w14:paraId="26DC3B87" w14:textId="14C0EE4C" w:rsidR="00383000"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39.2</w:t>
            </w:r>
          </w:p>
          <w:p w14:paraId="4C9488F2" w14:textId="77777777" w:rsidR="005A72CE" w:rsidRPr="00EF1E2C" w:rsidRDefault="005A72CE" w:rsidP="00A543D1">
            <w:pPr>
              <w:rPr>
                <w:rFonts w:ascii="Times New Roman" w:hAnsi="Times New Roman" w:cs="Times New Roman"/>
                <w:sz w:val="24"/>
                <w:szCs w:val="24"/>
              </w:rPr>
            </w:pPr>
          </w:p>
          <w:p w14:paraId="7702378A" w14:textId="586D0000" w:rsidR="00403115" w:rsidRPr="00EF1E2C" w:rsidRDefault="00403115" w:rsidP="00A543D1">
            <w:pPr>
              <w:rPr>
                <w:rFonts w:ascii="Times New Roman" w:hAnsi="Times New Roman" w:cs="Times New Roman"/>
                <w:sz w:val="24"/>
                <w:szCs w:val="24"/>
              </w:rPr>
            </w:pPr>
          </w:p>
        </w:tc>
        <w:tc>
          <w:tcPr>
            <w:tcW w:w="10121" w:type="dxa"/>
          </w:tcPr>
          <w:p w14:paraId="5422EFFA" w14:textId="77777777" w:rsidR="00E3258C" w:rsidRPr="00EF1E2C" w:rsidRDefault="00E3258C" w:rsidP="00F11D2C">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CORRESPONDENCE</w:t>
            </w:r>
          </w:p>
          <w:p w14:paraId="4C8B0B3D" w14:textId="0AA5273A" w:rsidR="00F11D2C" w:rsidRPr="00EF1E2C" w:rsidRDefault="00E3258C" w:rsidP="00F11D2C">
            <w:pPr>
              <w:rPr>
                <w:rFonts w:ascii="Times New Roman" w:hAnsi="Times New Roman" w:cs="Times New Roman"/>
                <w:sz w:val="24"/>
                <w:szCs w:val="24"/>
              </w:rPr>
            </w:pPr>
            <w:r w:rsidRPr="00EF1E2C">
              <w:rPr>
                <w:rFonts w:ascii="Times New Roman" w:hAnsi="Times New Roman" w:cs="Times New Roman"/>
                <w:sz w:val="24"/>
                <w:szCs w:val="24"/>
              </w:rPr>
              <w:t xml:space="preserve">Email </w:t>
            </w:r>
            <w:r w:rsidR="00920C2B" w:rsidRPr="00EF1E2C">
              <w:rPr>
                <w:rFonts w:ascii="Times New Roman" w:hAnsi="Times New Roman" w:cs="Times New Roman"/>
                <w:sz w:val="24"/>
                <w:szCs w:val="24"/>
              </w:rPr>
              <w:t xml:space="preserve">from Wiltshire Council 11 June: Temporary Road Closure of Westbury Road from Southwick Road </w:t>
            </w:r>
            <w:r w:rsidRPr="00EF1E2C">
              <w:rPr>
                <w:rFonts w:ascii="Times New Roman" w:hAnsi="Times New Roman" w:cs="Times New Roman"/>
                <w:sz w:val="24"/>
                <w:szCs w:val="24"/>
              </w:rPr>
              <w:t xml:space="preserve">to </w:t>
            </w:r>
            <w:r w:rsidR="00920C2B" w:rsidRPr="00EF1E2C">
              <w:rPr>
                <w:rFonts w:ascii="Times New Roman" w:hAnsi="Times New Roman" w:cs="Times New Roman"/>
                <w:sz w:val="24"/>
                <w:szCs w:val="24"/>
              </w:rPr>
              <w:t xml:space="preserve">its junction with A363 White Horse Business Park on 21 July.   </w:t>
            </w:r>
          </w:p>
          <w:p w14:paraId="3E46B768" w14:textId="49348AB1" w:rsidR="00F11D2C" w:rsidRPr="00EF1E2C" w:rsidRDefault="00E3258C" w:rsidP="000F7EF4">
            <w:pPr>
              <w:rPr>
                <w:rFonts w:ascii="Times New Roman" w:hAnsi="Times New Roman" w:cs="Times New Roman"/>
                <w:sz w:val="24"/>
                <w:szCs w:val="24"/>
              </w:rPr>
            </w:pPr>
            <w:r w:rsidRPr="00EF1E2C">
              <w:rPr>
                <w:rFonts w:ascii="Times New Roman" w:hAnsi="Times New Roman" w:cs="Times New Roman"/>
                <w:sz w:val="24"/>
                <w:szCs w:val="24"/>
              </w:rPr>
              <w:t xml:space="preserve">Email </w:t>
            </w:r>
            <w:r w:rsidR="00920C2B" w:rsidRPr="00EF1E2C">
              <w:rPr>
                <w:rFonts w:ascii="Times New Roman" w:hAnsi="Times New Roman" w:cs="Times New Roman"/>
                <w:sz w:val="24"/>
                <w:szCs w:val="24"/>
              </w:rPr>
              <w:t xml:space="preserve">from David Middleton </w:t>
            </w:r>
            <w:r w:rsidRPr="00EF1E2C">
              <w:rPr>
                <w:rFonts w:ascii="Times New Roman" w:hAnsi="Times New Roman" w:cs="Times New Roman"/>
                <w:sz w:val="24"/>
                <w:szCs w:val="24"/>
              </w:rPr>
              <w:t>to</w:t>
            </w:r>
            <w:r w:rsidR="00920C2B" w:rsidRPr="00EF1E2C">
              <w:rPr>
                <w:rFonts w:ascii="Times New Roman" w:hAnsi="Times New Roman" w:cs="Times New Roman"/>
                <w:sz w:val="24"/>
                <w:szCs w:val="24"/>
              </w:rPr>
              <w:t xml:space="preserve"> Wiltshire Council, </w:t>
            </w:r>
            <w:r w:rsidR="006E28FD" w:rsidRPr="00EF1E2C">
              <w:rPr>
                <w:rFonts w:ascii="Times New Roman" w:hAnsi="Times New Roman" w:cs="Times New Roman"/>
                <w:sz w:val="24"/>
                <w:szCs w:val="24"/>
              </w:rPr>
              <w:t xml:space="preserve">2 July </w:t>
            </w:r>
            <w:r w:rsidR="00920C2B" w:rsidRPr="00EF1E2C">
              <w:rPr>
                <w:rFonts w:ascii="Times New Roman" w:hAnsi="Times New Roman" w:cs="Times New Roman"/>
                <w:sz w:val="24"/>
                <w:szCs w:val="24"/>
              </w:rPr>
              <w:t>cc North Bradley requesting implement</w:t>
            </w:r>
            <w:r w:rsidR="00122413">
              <w:rPr>
                <w:rFonts w:ascii="Times New Roman" w:hAnsi="Times New Roman" w:cs="Times New Roman"/>
                <w:sz w:val="24"/>
                <w:szCs w:val="24"/>
              </w:rPr>
              <w:t>at</w:t>
            </w:r>
            <w:r w:rsidR="003969FA" w:rsidRPr="00EF1E2C">
              <w:rPr>
                <w:rFonts w:ascii="Times New Roman" w:hAnsi="Times New Roman" w:cs="Times New Roman"/>
                <w:sz w:val="24"/>
                <w:szCs w:val="24"/>
              </w:rPr>
              <w:t>ion</w:t>
            </w:r>
            <w:r w:rsidR="000F7EF4" w:rsidRPr="00EF1E2C">
              <w:rPr>
                <w:rFonts w:ascii="Times New Roman" w:hAnsi="Times New Roman" w:cs="Times New Roman"/>
                <w:sz w:val="24"/>
                <w:szCs w:val="24"/>
              </w:rPr>
              <w:t xml:space="preserve"> measures to improve highways.</w:t>
            </w:r>
          </w:p>
          <w:p w14:paraId="2B19999A" w14:textId="68A5DE1C" w:rsidR="000F7EF4" w:rsidRPr="00EF1E2C" w:rsidRDefault="000F7EF4" w:rsidP="000F7EF4">
            <w:pPr>
              <w:rPr>
                <w:rFonts w:ascii="Times New Roman" w:hAnsi="Times New Roman" w:cs="Times New Roman"/>
                <w:sz w:val="24"/>
                <w:szCs w:val="24"/>
              </w:rPr>
            </w:pPr>
          </w:p>
        </w:tc>
      </w:tr>
      <w:tr w:rsidR="000F7EF4" w:rsidRPr="00EF1E2C" w14:paraId="23BF7C2D" w14:textId="77777777" w:rsidTr="007A62CC">
        <w:tc>
          <w:tcPr>
            <w:tcW w:w="851" w:type="dxa"/>
          </w:tcPr>
          <w:p w14:paraId="51EAD7E7" w14:textId="55D55ADC" w:rsidR="000F7EF4"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40</w:t>
            </w:r>
          </w:p>
        </w:tc>
        <w:tc>
          <w:tcPr>
            <w:tcW w:w="10121" w:type="dxa"/>
          </w:tcPr>
          <w:p w14:paraId="45AA8325" w14:textId="58364167" w:rsidR="000F7EF4" w:rsidRPr="00EF1E2C" w:rsidRDefault="000F7EF4" w:rsidP="00F11D2C">
            <w:pPr>
              <w:rPr>
                <w:rFonts w:ascii="Times New Roman" w:hAnsi="Times New Roman" w:cs="Times New Roman"/>
                <w:sz w:val="24"/>
                <w:szCs w:val="24"/>
              </w:rPr>
            </w:pPr>
            <w:r w:rsidRPr="00EF1E2C">
              <w:rPr>
                <w:rFonts w:ascii="Times New Roman" w:hAnsi="Times New Roman" w:cs="Times New Roman"/>
                <w:sz w:val="24"/>
                <w:szCs w:val="24"/>
              </w:rPr>
              <w:t xml:space="preserve">Cllr Roger Evans introduced Mr Robert Escott to the Parish Council when he joined the second session of the online meeting. Mr Escott expressed his concerns about loss of the buffer between North Bradley and Trowbridge. He </w:t>
            </w:r>
            <w:r w:rsidR="00355981" w:rsidRPr="00EF1E2C">
              <w:rPr>
                <w:rFonts w:ascii="Times New Roman" w:hAnsi="Times New Roman" w:cs="Times New Roman"/>
                <w:sz w:val="24"/>
                <w:szCs w:val="24"/>
              </w:rPr>
              <w:t>comm</w:t>
            </w:r>
            <w:r w:rsidR="00FD0646" w:rsidRPr="00EF1E2C">
              <w:rPr>
                <w:rFonts w:ascii="Times New Roman" w:hAnsi="Times New Roman" w:cs="Times New Roman"/>
                <w:sz w:val="24"/>
                <w:szCs w:val="24"/>
              </w:rPr>
              <w:t>e</w:t>
            </w:r>
            <w:r w:rsidR="00355981" w:rsidRPr="00EF1E2C">
              <w:rPr>
                <w:rFonts w:ascii="Times New Roman" w:hAnsi="Times New Roman" w:cs="Times New Roman"/>
                <w:sz w:val="24"/>
                <w:szCs w:val="24"/>
              </w:rPr>
              <w:t>nted</w:t>
            </w:r>
            <w:r w:rsidRPr="00EF1E2C">
              <w:rPr>
                <w:rFonts w:ascii="Times New Roman" w:hAnsi="Times New Roman" w:cs="Times New Roman"/>
                <w:sz w:val="24"/>
                <w:szCs w:val="24"/>
              </w:rPr>
              <w:t xml:space="preserve"> that North Bradley does have a distinctive character and </w:t>
            </w:r>
            <w:r w:rsidR="00C96422" w:rsidRPr="00EF1E2C">
              <w:rPr>
                <w:rFonts w:ascii="Times New Roman" w:hAnsi="Times New Roman" w:cs="Times New Roman"/>
                <w:sz w:val="24"/>
                <w:szCs w:val="24"/>
              </w:rPr>
              <w:t xml:space="preserve">he </w:t>
            </w:r>
            <w:r w:rsidR="00821AFD" w:rsidRPr="00EF1E2C">
              <w:rPr>
                <w:rFonts w:ascii="Times New Roman" w:hAnsi="Times New Roman" w:cs="Times New Roman"/>
                <w:sz w:val="24"/>
                <w:szCs w:val="24"/>
              </w:rPr>
              <w:t xml:space="preserve">is appreciative </w:t>
            </w:r>
            <w:r w:rsidR="001F28A9" w:rsidRPr="00EF1E2C">
              <w:rPr>
                <w:rFonts w:ascii="Times New Roman" w:hAnsi="Times New Roman" w:cs="Times New Roman"/>
                <w:sz w:val="24"/>
                <w:szCs w:val="24"/>
              </w:rPr>
              <w:t xml:space="preserve">of the fact that </w:t>
            </w:r>
            <w:r w:rsidR="000F3436" w:rsidRPr="00EF1E2C">
              <w:rPr>
                <w:rFonts w:ascii="Times New Roman" w:hAnsi="Times New Roman" w:cs="Times New Roman"/>
                <w:sz w:val="24"/>
                <w:szCs w:val="24"/>
              </w:rPr>
              <w:t>the</w:t>
            </w:r>
            <w:r w:rsidR="00307640" w:rsidRPr="00EF1E2C">
              <w:rPr>
                <w:rFonts w:ascii="Times New Roman" w:hAnsi="Times New Roman" w:cs="Times New Roman"/>
                <w:sz w:val="24"/>
                <w:szCs w:val="24"/>
              </w:rPr>
              <w:t xml:space="preserve"> Pa</w:t>
            </w:r>
            <w:r w:rsidR="00365380" w:rsidRPr="00EF1E2C">
              <w:rPr>
                <w:rFonts w:ascii="Times New Roman" w:hAnsi="Times New Roman" w:cs="Times New Roman"/>
                <w:sz w:val="24"/>
                <w:szCs w:val="24"/>
              </w:rPr>
              <w:t xml:space="preserve">rish </w:t>
            </w:r>
            <w:r w:rsidR="00874AEB" w:rsidRPr="00EF1E2C">
              <w:rPr>
                <w:rFonts w:ascii="Times New Roman" w:hAnsi="Times New Roman" w:cs="Times New Roman"/>
                <w:sz w:val="24"/>
                <w:szCs w:val="24"/>
              </w:rPr>
              <w:t xml:space="preserve">objects to these </w:t>
            </w:r>
            <w:r w:rsidR="00875432" w:rsidRPr="00EF1E2C">
              <w:rPr>
                <w:rFonts w:ascii="Times New Roman" w:hAnsi="Times New Roman" w:cs="Times New Roman"/>
                <w:sz w:val="24"/>
                <w:szCs w:val="24"/>
              </w:rPr>
              <w:t xml:space="preserve">CGR </w:t>
            </w:r>
            <w:r w:rsidR="00874AEB" w:rsidRPr="00EF1E2C">
              <w:rPr>
                <w:rFonts w:ascii="Times New Roman" w:hAnsi="Times New Roman" w:cs="Times New Roman"/>
                <w:sz w:val="24"/>
                <w:szCs w:val="24"/>
              </w:rPr>
              <w:t>recommendations</w:t>
            </w:r>
            <w:r w:rsidR="003969FA" w:rsidRPr="00EF1E2C">
              <w:rPr>
                <w:rFonts w:ascii="Times New Roman" w:hAnsi="Times New Roman" w:cs="Times New Roman"/>
                <w:sz w:val="24"/>
                <w:szCs w:val="24"/>
              </w:rPr>
              <w:t xml:space="preserve">. Cllr Roger Evans outlined the Parish Council’s position and said he would be happy to discuss further with </w:t>
            </w:r>
            <w:r w:rsidR="00383000">
              <w:rPr>
                <w:rFonts w:ascii="Times New Roman" w:hAnsi="Times New Roman" w:cs="Times New Roman"/>
                <w:sz w:val="24"/>
                <w:szCs w:val="24"/>
              </w:rPr>
              <w:t>Mr Escott</w:t>
            </w:r>
            <w:r w:rsidR="003969FA" w:rsidRPr="00EF1E2C">
              <w:rPr>
                <w:rFonts w:ascii="Times New Roman" w:hAnsi="Times New Roman" w:cs="Times New Roman"/>
                <w:sz w:val="24"/>
                <w:szCs w:val="24"/>
              </w:rPr>
              <w:t>.</w:t>
            </w:r>
          </w:p>
          <w:p w14:paraId="39699D2C" w14:textId="76160429" w:rsidR="00C35F1C" w:rsidRPr="00EF1E2C" w:rsidRDefault="00C35F1C" w:rsidP="00F11D2C">
            <w:pPr>
              <w:rPr>
                <w:rFonts w:ascii="Times New Roman" w:hAnsi="Times New Roman" w:cs="Times New Roman"/>
                <w:sz w:val="24"/>
                <w:szCs w:val="24"/>
              </w:rPr>
            </w:pPr>
          </w:p>
        </w:tc>
      </w:tr>
      <w:tr w:rsidR="00A543D1" w:rsidRPr="00EF1E2C" w14:paraId="3EDE24AB" w14:textId="77777777" w:rsidTr="007A62CC">
        <w:tc>
          <w:tcPr>
            <w:tcW w:w="851" w:type="dxa"/>
          </w:tcPr>
          <w:p w14:paraId="04EF39BA" w14:textId="77777777" w:rsidR="00A543D1" w:rsidRDefault="00383000" w:rsidP="00A543D1">
            <w:pPr>
              <w:rPr>
                <w:rFonts w:ascii="Times New Roman" w:hAnsi="Times New Roman" w:cs="Times New Roman"/>
                <w:sz w:val="24"/>
                <w:szCs w:val="24"/>
              </w:rPr>
            </w:pPr>
            <w:r>
              <w:rPr>
                <w:rFonts w:ascii="Times New Roman" w:hAnsi="Times New Roman" w:cs="Times New Roman"/>
                <w:sz w:val="24"/>
                <w:szCs w:val="24"/>
              </w:rPr>
              <w:t>41</w:t>
            </w:r>
          </w:p>
          <w:p w14:paraId="6FD14DA6" w14:textId="77777777" w:rsidR="006D7FE9" w:rsidRDefault="006D7FE9" w:rsidP="00A543D1">
            <w:pPr>
              <w:rPr>
                <w:rFonts w:ascii="Times New Roman" w:hAnsi="Times New Roman" w:cs="Times New Roman"/>
                <w:sz w:val="24"/>
                <w:szCs w:val="24"/>
              </w:rPr>
            </w:pPr>
            <w:r>
              <w:rPr>
                <w:rFonts w:ascii="Times New Roman" w:hAnsi="Times New Roman" w:cs="Times New Roman"/>
                <w:sz w:val="24"/>
                <w:szCs w:val="24"/>
              </w:rPr>
              <w:t>41.1</w:t>
            </w:r>
          </w:p>
          <w:p w14:paraId="5BB89D51" w14:textId="77777777" w:rsidR="006D7FE9" w:rsidRDefault="006D7FE9" w:rsidP="00A543D1">
            <w:pPr>
              <w:rPr>
                <w:rFonts w:ascii="Times New Roman" w:hAnsi="Times New Roman" w:cs="Times New Roman"/>
                <w:sz w:val="24"/>
                <w:szCs w:val="24"/>
              </w:rPr>
            </w:pPr>
          </w:p>
          <w:p w14:paraId="11363476" w14:textId="77777777" w:rsidR="006D7FE9" w:rsidRDefault="006D7FE9" w:rsidP="00A543D1">
            <w:pPr>
              <w:rPr>
                <w:rFonts w:ascii="Times New Roman" w:hAnsi="Times New Roman" w:cs="Times New Roman"/>
                <w:sz w:val="24"/>
                <w:szCs w:val="24"/>
              </w:rPr>
            </w:pPr>
            <w:r>
              <w:rPr>
                <w:rFonts w:ascii="Times New Roman" w:hAnsi="Times New Roman" w:cs="Times New Roman"/>
                <w:sz w:val="24"/>
                <w:szCs w:val="24"/>
              </w:rPr>
              <w:t>41.2</w:t>
            </w:r>
          </w:p>
          <w:p w14:paraId="4A356011" w14:textId="77777777" w:rsidR="006D7FE9" w:rsidRDefault="006D7FE9" w:rsidP="00A543D1">
            <w:pPr>
              <w:rPr>
                <w:rFonts w:ascii="Times New Roman" w:hAnsi="Times New Roman" w:cs="Times New Roman"/>
                <w:sz w:val="24"/>
                <w:szCs w:val="24"/>
              </w:rPr>
            </w:pPr>
          </w:p>
          <w:p w14:paraId="02729192" w14:textId="77777777" w:rsidR="006D7FE9" w:rsidRDefault="006D7FE9" w:rsidP="00A543D1">
            <w:pPr>
              <w:rPr>
                <w:rFonts w:ascii="Times New Roman" w:hAnsi="Times New Roman" w:cs="Times New Roman"/>
                <w:sz w:val="24"/>
                <w:szCs w:val="24"/>
              </w:rPr>
            </w:pPr>
          </w:p>
          <w:p w14:paraId="4A58633A" w14:textId="77777777" w:rsidR="006D7FE9" w:rsidRDefault="006D7FE9" w:rsidP="00A543D1">
            <w:pPr>
              <w:rPr>
                <w:rFonts w:ascii="Times New Roman" w:hAnsi="Times New Roman" w:cs="Times New Roman"/>
                <w:sz w:val="24"/>
                <w:szCs w:val="24"/>
              </w:rPr>
            </w:pPr>
          </w:p>
          <w:p w14:paraId="24B5E345" w14:textId="77777777" w:rsidR="006D7FE9" w:rsidRDefault="006D7FE9" w:rsidP="00A543D1">
            <w:pPr>
              <w:rPr>
                <w:rFonts w:ascii="Times New Roman" w:hAnsi="Times New Roman" w:cs="Times New Roman"/>
                <w:sz w:val="24"/>
                <w:szCs w:val="24"/>
              </w:rPr>
            </w:pPr>
          </w:p>
          <w:p w14:paraId="4FF880E5" w14:textId="30D24BB9" w:rsidR="006D7FE9" w:rsidRPr="00EF1E2C" w:rsidRDefault="006D7FE9" w:rsidP="00A543D1">
            <w:pPr>
              <w:rPr>
                <w:rFonts w:ascii="Times New Roman" w:hAnsi="Times New Roman" w:cs="Times New Roman"/>
                <w:sz w:val="24"/>
                <w:szCs w:val="24"/>
              </w:rPr>
            </w:pPr>
            <w:r>
              <w:rPr>
                <w:rFonts w:ascii="Times New Roman" w:hAnsi="Times New Roman" w:cs="Times New Roman"/>
                <w:sz w:val="24"/>
                <w:szCs w:val="24"/>
              </w:rPr>
              <w:lastRenderedPageBreak/>
              <w:t>41.3</w:t>
            </w:r>
          </w:p>
        </w:tc>
        <w:tc>
          <w:tcPr>
            <w:tcW w:w="10121" w:type="dxa"/>
          </w:tcPr>
          <w:p w14:paraId="1E12B780" w14:textId="77777777" w:rsidR="00A543D1" w:rsidRPr="00EF1E2C" w:rsidRDefault="00A543D1"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lastRenderedPageBreak/>
              <w:t>PARISH MAINTENANCE</w:t>
            </w:r>
          </w:p>
          <w:p w14:paraId="57DB88C4" w14:textId="4A43D119" w:rsidR="00357FFB" w:rsidRPr="00EF1E2C" w:rsidRDefault="00357FFB" w:rsidP="00357FFB">
            <w:pPr>
              <w:rPr>
                <w:rFonts w:ascii="Times New Roman" w:hAnsi="Times New Roman" w:cs="Times New Roman"/>
                <w:sz w:val="24"/>
                <w:szCs w:val="24"/>
              </w:rPr>
            </w:pPr>
            <w:r w:rsidRPr="00EF1E2C">
              <w:rPr>
                <w:rFonts w:ascii="Times New Roman" w:hAnsi="Times New Roman" w:cs="Times New Roman"/>
                <w:sz w:val="24"/>
                <w:szCs w:val="24"/>
              </w:rPr>
              <w:t xml:space="preserve">Contact </w:t>
            </w:r>
            <w:r w:rsidR="006E28FD" w:rsidRPr="00EF1E2C">
              <w:rPr>
                <w:rFonts w:ascii="Times New Roman" w:hAnsi="Times New Roman" w:cs="Times New Roman"/>
                <w:sz w:val="24"/>
                <w:szCs w:val="24"/>
              </w:rPr>
              <w:t>C</w:t>
            </w:r>
            <w:r w:rsidRPr="00EF1E2C">
              <w:rPr>
                <w:rFonts w:ascii="Times New Roman" w:hAnsi="Times New Roman" w:cs="Times New Roman"/>
                <w:sz w:val="24"/>
                <w:szCs w:val="24"/>
              </w:rPr>
              <w:t>lerk for latest list of maintenance requests.</w:t>
            </w:r>
          </w:p>
          <w:p w14:paraId="76A635EA" w14:textId="17C97CB3"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 xml:space="preserve">Councillors should report any maintenance items to Cllr Bernard Clarkson </w:t>
            </w:r>
            <w:r w:rsidR="00357FFB" w:rsidRPr="00EF1E2C">
              <w:rPr>
                <w:rFonts w:ascii="Times New Roman" w:hAnsi="Times New Roman" w:cs="Times New Roman"/>
                <w:sz w:val="24"/>
                <w:szCs w:val="24"/>
              </w:rPr>
              <w:t>or</w:t>
            </w:r>
            <w:r w:rsidRPr="00EF1E2C">
              <w:rPr>
                <w:rFonts w:ascii="Times New Roman" w:hAnsi="Times New Roman" w:cs="Times New Roman"/>
                <w:sz w:val="24"/>
                <w:szCs w:val="24"/>
              </w:rPr>
              <w:t xml:space="preserve"> </w:t>
            </w:r>
            <w:r w:rsidR="00122413">
              <w:rPr>
                <w:rFonts w:ascii="Times New Roman" w:hAnsi="Times New Roman" w:cs="Times New Roman"/>
                <w:sz w:val="24"/>
                <w:szCs w:val="24"/>
              </w:rPr>
              <w:t xml:space="preserve">to </w:t>
            </w:r>
            <w:r w:rsidRPr="00EF1E2C">
              <w:rPr>
                <w:rFonts w:ascii="Times New Roman" w:hAnsi="Times New Roman" w:cs="Times New Roman"/>
                <w:sz w:val="24"/>
                <w:szCs w:val="24"/>
              </w:rPr>
              <w:t xml:space="preserve">the </w:t>
            </w:r>
            <w:r w:rsidR="00122413">
              <w:rPr>
                <w:rFonts w:ascii="Times New Roman" w:hAnsi="Times New Roman" w:cs="Times New Roman"/>
                <w:sz w:val="24"/>
                <w:szCs w:val="24"/>
              </w:rPr>
              <w:t>C</w:t>
            </w:r>
            <w:r w:rsidRPr="00EF1E2C">
              <w:rPr>
                <w:rFonts w:ascii="Times New Roman" w:hAnsi="Times New Roman" w:cs="Times New Roman"/>
                <w:sz w:val="24"/>
                <w:szCs w:val="24"/>
              </w:rPr>
              <w:t xml:space="preserve">lerk. </w:t>
            </w:r>
          </w:p>
          <w:p w14:paraId="20D65AAC" w14:textId="1A1452A4" w:rsidR="00A543D1" w:rsidRPr="00EF1E2C" w:rsidRDefault="00E34B59" w:rsidP="00357FFB">
            <w:pPr>
              <w:rPr>
                <w:rFonts w:ascii="Times New Roman" w:hAnsi="Times New Roman" w:cs="Times New Roman"/>
                <w:sz w:val="24"/>
                <w:szCs w:val="24"/>
              </w:rPr>
            </w:pPr>
            <w:r w:rsidRPr="00EF1E2C">
              <w:rPr>
                <w:rFonts w:ascii="Times New Roman" w:hAnsi="Times New Roman" w:cs="Times New Roman"/>
                <w:sz w:val="24"/>
                <w:szCs w:val="24"/>
              </w:rPr>
              <w:t xml:space="preserve">Cllr Mrs Lee </w:t>
            </w:r>
            <w:proofErr w:type="spellStart"/>
            <w:r w:rsidRPr="00EF1E2C">
              <w:rPr>
                <w:rFonts w:ascii="Times New Roman" w:hAnsi="Times New Roman" w:cs="Times New Roman"/>
                <w:sz w:val="24"/>
                <w:szCs w:val="24"/>
              </w:rPr>
              <w:t>Lee</w:t>
            </w:r>
            <w:proofErr w:type="spellEnd"/>
            <w:r w:rsidRPr="00EF1E2C">
              <w:rPr>
                <w:rFonts w:ascii="Times New Roman" w:hAnsi="Times New Roman" w:cs="Times New Roman"/>
                <w:sz w:val="24"/>
                <w:szCs w:val="24"/>
              </w:rPr>
              <w:t xml:space="preserve"> queried the maintenance of the oak tree on the Common. She was surprised that there was no Tree Preservation Order (TPO) on it as it was planted to commemorate Queen Victoria’s Diamond Jubilee. Clerk to get it assessed, identify what remedial work is needed before looking at obtaining a TPO. </w:t>
            </w:r>
          </w:p>
          <w:p w14:paraId="6822B7BA" w14:textId="722A71CB" w:rsidR="00510674" w:rsidRDefault="00E34B59" w:rsidP="00357FFB">
            <w:pPr>
              <w:rPr>
                <w:rFonts w:ascii="Times New Roman" w:hAnsi="Times New Roman" w:cs="Times New Roman"/>
                <w:sz w:val="24"/>
                <w:szCs w:val="24"/>
              </w:rPr>
            </w:pPr>
            <w:r w:rsidRPr="00EF1E2C">
              <w:rPr>
                <w:rFonts w:ascii="Times New Roman" w:hAnsi="Times New Roman" w:cs="Times New Roman"/>
                <w:sz w:val="24"/>
                <w:szCs w:val="24"/>
              </w:rPr>
              <w:lastRenderedPageBreak/>
              <w:t>Cllr Tom Conner queried a unit at The Pavilions, WHBP</w:t>
            </w:r>
            <w:r w:rsidR="003969FA" w:rsidRPr="00EF1E2C">
              <w:rPr>
                <w:rFonts w:ascii="Times New Roman" w:hAnsi="Times New Roman" w:cs="Times New Roman"/>
                <w:sz w:val="24"/>
                <w:szCs w:val="24"/>
              </w:rPr>
              <w:t xml:space="preserve"> which is being used as a Muslim information centre. Cllr Horace Prickett explained that planning permission is not necessary as a Prior Note for Change of Use happens automatically. Clerk to query with Wiltshire Council Planning Enforcement Officer.</w:t>
            </w:r>
            <w:r w:rsidR="006D7FE9">
              <w:rPr>
                <w:rFonts w:ascii="Times New Roman" w:hAnsi="Times New Roman" w:cs="Times New Roman"/>
                <w:sz w:val="24"/>
                <w:szCs w:val="24"/>
              </w:rPr>
              <w:t xml:space="preserve"> </w:t>
            </w:r>
          </w:p>
          <w:p w14:paraId="0B75BCF1" w14:textId="69C5E658" w:rsidR="00EF1E2C" w:rsidRPr="00EF1E2C" w:rsidRDefault="00EF1E2C" w:rsidP="00357FFB">
            <w:pPr>
              <w:rPr>
                <w:rFonts w:ascii="Times New Roman" w:hAnsi="Times New Roman" w:cs="Times New Roman"/>
                <w:sz w:val="24"/>
                <w:szCs w:val="24"/>
              </w:rPr>
            </w:pPr>
          </w:p>
        </w:tc>
      </w:tr>
      <w:tr w:rsidR="00A543D1" w:rsidRPr="00EF1E2C" w14:paraId="7E2C4A43" w14:textId="77777777" w:rsidTr="007A62CC">
        <w:tc>
          <w:tcPr>
            <w:tcW w:w="851" w:type="dxa"/>
          </w:tcPr>
          <w:p w14:paraId="0579991E" w14:textId="2EDB235F" w:rsidR="00A543D1" w:rsidRPr="00EF1E2C" w:rsidRDefault="006D7FE9" w:rsidP="00A543D1">
            <w:pPr>
              <w:rPr>
                <w:rFonts w:ascii="Times New Roman" w:hAnsi="Times New Roman" w:cs="Times New Roman"/>
                <w:sz w:val="24"/>
                <w:szCs w:val="24"/>
              </w:rPr>
            </w:pPr>
            <w:r>
              <w:rPr>
                <w:rFonts w:ascii="Times New Roman" w:hAnsi="Times New Roman" w:cs="Times New Roman"/>
                <w:sz w:val="24"/>
                <w:szCs w:val="24"/>
              </w:rPr>
              <w:lastRenderedPageBreak/>
              <w:t>42</w:t>
            </w:r>
          </w:p>
          <w:p w14:paraId="67DFFD0A" w14:textId="4BAD5BD8" w:rsidR="00A543D1" w:rsidRDefault="006D7FE9" w:rsidP="00A543D1">
            <w:pPr>
              <w:rPr>
                <w:rFonts w:ascii="Times New Roman" w:hAnsi="Times New Roman" w:cs="Times New Roman"/>
                <w:sz w:val="24"/>
                <w:szCs w:val="24"/>
              </w:rPr>
            </w:pPr>
            <w:r>
              <w:rPr>
                <w:rFonts w:ascii="Times New Roman" w:hAnsi="Times New Roman" w:cs="Times New Roman"/>
                <w:sz w:val="24"/>
                <w:szCs w:val="24"/>
              </w:rPr>
              <w:t>42.1</w:t>
            </w:r>
          </w:p>
          <w:p w14:paraId="54A93819" w14:textId="12134708" w:rsidR="006D7FE9" w:rsidRPr="00EF1E2C" w:rsidRDefault="006D7FE9" w:rsidP="00A543D1">
            <w:pPr>
              <w:rPr>
                <w:rFonts w:ascii="Times New Roman" w:hAnsi="Times New Roman" w:cs="Times New Roman"/>
                <w:sz w:val="24"/>
                <w:szCs w:val="24"/>
              </w:rPr>
            </w:pPr>
            <w:r>
              <w:rPr>
                <w:rFonts w:ascii="Times New Roman" w:hAnsi="Times New Roman" w:cs="Times New Roman"/>
                <w:sz w:val="24"/>
                <w:szCs w:val="24"/>
              </w:rPr>
              <w:t>42.2</w:t>
            </w:r>
          </w:p>
          <w:p w14:paraId="273A1898" w14:textId="677A7002" w:rsidR="003668C7" w:rsidRPr="00EF1E2C" w:rsidRDefault="003668C7" w:rsidP="00A543D1">
            <w:pPr>
              <w:rPr>
                <w:rFonts w:ascii="Times New Roman" w:hAnsi="Times New Roman" w:cs="Times New Roman"/>
                <w:sz w:val="24"/>
                <w:szCs w:val="24"/>
              </w:rPr>
            </w:pPr>
          </w:p>
          <w:p w14:paraId="04C6DC6E" w14:textId="049D2450" w:rsidR="00A543D1" w:rsidRPr="00EF1E2C" w:rsidRDefault="00A543D1" w:rsidP="00A543D1">
            <w:pPr>
              <w:rPr>
                <w:rFonts w:ascii="Times New Roman" w:hAnsi="Times New Roman" w:cs="Times New Roman"/>
                <w:sz w:val="24"/>
                <w:szCs w:val="24"/>
              </w:rPr>
            </w:pPr>
          </w:p>
        </w:tc>
        <w:tc>
          <w:tcPr>
            <w:tcW w:w="10121" w:type="dxa"/>
          </w:tcPr>
          <w:p w14:paraId="47B0368E" w14:textId="40CB5393" w:rsidR="00A543D1" w:rsidRPr="00EF1E2C" w:rsidRDefault="00A543D1"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FINANCE</w:t>
            </w:r>
          </w:p>
          <w:p w14:paraId="2E1DF5CD" w14:textId="5D2080E7" w:rsidR="00A543D1" w:rsidRPr="00EF1E2C" w:rsidRDefault="00A543D1" w:rsidP="00A543D1">
            <w:pPr>
              <w:rPr>
                <w:rFonts w:ascii="Times New Roman" w:eastAsia="Times New Roman" w:hAnsi="Times New Roman" w:cs="Times New Roman"/>
                <w:sz w:val="24"/>
                <w:szCs w:val="24"/>
              </w:rPr>
            </w:pPr>
            <w:r w:rsidRPr="00EF1E2C">
              <w:rPr>
                <w:rFonts w:ascii="Times New Roman" w:eastAsia="Times New Roman" w:hAnsi="Times New Roman" w:cs="Times New Roman"/>
                <w:sz w:val="24"/>
                <w:szCs w:val="24"/>
              </w:rPr>
              <w:t xml:space="preserve">The financial statement for month ending </w:t>
            </w:r>
            <w:r w:rsidR="003969FA" w:rsidRPr="00EF1E2C">
              <w:rPr>
                <w:rFonts w:ascii="Times New Roman" w:eastAsia="Times New Roman" w:hAnsi="Times New Roman" w:cs="Times New Roman"/>
                <w:sz w:val="24"/>
                <w:szCs w:val="24"/>
              </w:rPr>
              <w:t>June</w:t>
            </w:r>
            <w:r w:rsidRPr="00EF1E2C">
              <w:rPr>
                <w:rFonts w:ascii="Times New Roman" w:eastAsia="Times New Roman" w:hAnsi="Times New Roman" w:cs="Times New Roman"/>
                <w:sz w:val="24"/>
                <w:szCs w:val="24"/>
              </w:rPr>
              <w:t xml:space="preserve"> 2020 was previously circulated.</w:t>
            </w:r>
          </w:p>
          <w:p w14:paraId="34C69192" w14:textId="34347BCB" w:rsidR="00A543D1" w:rsidRPr="00EF1E2C" w:rsidRDefault="00A543D1" w:rsidP="00A543D1">
            <w:pPr>
              <w:rPr>
                <w:rFonts w:ascii="Times New Roman" w:hAnsi="Times New Roman"/>
                <w:bCs/>
                <w:sz w:val="24"/>
                <w:szCs w:val="24"/>
              </w:rPr>
            </w:pPr>
            <w:r w:rsidRPr="00EF1E2C">
              <w:rPr>
                <w:rFonts w:ascii="Times New Roman" w:hAnsi="Times New Roman"/>
                <w:bCs/>
                <w:sz w:val="24"/>
                <w:szCs w:val="24"/>
              </w:rPr>
              <w:t>The following payments were approved</w:t>
            </w:r>
            <w:r w:rsidR="005A72CE" w:rsidRPr="00EF1E2C">
              <w:rPr>
                <w:rFonts w:ascii="Times New Roman" w:hAnsi="Times New Roman"/>
                <w:bCs/>
                <w:sz w:val="24"/>
                <w:szCs w:val="24"/>
              </w:rPr>
              <w:t>:</w:t>
            </w:r>
          </w:p>
          <w:p w14:paraId="4037471F" w14:textId="77777777" w:rsidR="00A543D1" w:rsidRPr="00EF1E2C" w:rsidRDefault="00A543D1" w:rsidP="00A543D1">
            <w:pPr>
              <w:rPr>
                <w:rFonts w:ascii="Times New Roman" w:hAnsi="Times New Roman"/>
                <w:bCs/>
                <w:sz w:val="24"/>
                <w:szCs w:val="24"/>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6589"/>
              <w:gridCol w:w="1303"/>
            </w:tblGrid>
            <w:tr w:rsidR="00A543D1" w:rsidRPr="00EF1E2C" w14:paraId="5E1C14E0" w14:textId="77777777" w:rsidTr="001967C3">
              <w:tc>
                <w:tcPr>
                  <w:tcW w:w="2013" w:type="dxa"/>
                </w:tcPr>
                <w:p w14:paraId="15D698BD" w14:textId="6D9DB8F1" w:rsidR="00A543D1" w:rsidRPr="00EF1E2C" w:rsidRDefault="00A543D1" w:rsidP="00A543D1">
                  <w:pPr>
                    <w:rPr>
                      <w:rFonts w:ascii="Times New Roman" w:hAnsi="Times New Roman" w:cs="Times New Roman"/>
                      <w:b/>
                      <w:bCs/>
                      <w:sz w:val="24"/>
                      <w:szCs w:val="24"/>
                    </w:rPr>
                  </w:pPr>
                  <w:r w:rsidRPr="00EF1E2C">
                    <w:rPr>
                      <w:rFonts w:ascii="Times New Roman" w:hAnsi="Times New Roman" w:cs="Times New Roman"/>
                      <w:b/>
                      <w:bCs/>
                      <w:sz w:val="24"/>
                      <w:szCs w:val="24"/>
                    </w:rPr>
                    <w:t>Cheque number</w:t>
                  </w:r>
                </w:p>
              </w:tc>
              <w:tc>
                <w:tcPr>
                  <w:tcW w:w="6589" w:type="dxa"/>
                </w:tcPr>
                <w:p w14:paraId="64AE4ACC" w14:textId="793C4D1B" w:rsidR="00A543D1" w:rsidRPr="00EF1E2C" w:rsidRDefault="00A543D1" w:rsidP="00A543D1">
                  <w:pPr>
                    <w:rPr>
                      <w:rFonts w:ascii="Times New Roman" w:hAnsi="Times New Roman" w:cs="Times New Roman"/>
                      <w:b/>
                      <w:bCs/>
                      <w:sz w:val="24"/>
                      <w:szCs w:val="24"/>
                    </w:rPr>
                  </w:pPr>
                  <w:r w:rsidRPr="00EF1E2C">
                    <w:rPr>
                      <w:rFonts w:ascii="Times New Roman" w:hAnsi="Times New Roman" w:cs="Times New Roman"/>
                      <w:b/>
                      <w:bCs/>
                      <w:sz w:val="24"/>
                      <w:szCs w:val="24"/>
                    </w:rPr>
                    <w:t>Payee</w:t>
                  </w:r>
                </w:p>
              </w:tc>
              <w:tc>
                <w:tcPr>
                  <w:tcW w:w="1303" w:type="dxa"/>
                </w:tcPr>
                <w:p w14:paraId="0D786089" w14:textId="73228181" w:rsidR="00A543D1" w:rsidRPr="00EF1E2C" w:rsidRDefault="00A543D1" w:rsidP="00A543D1">
                  <w:pPr>
                    <w:jc w:val="right"/>
                    <w:rPr>
                      <w:rFonts w:ascii="Times New Roman" w:hAnsi="Times New Roman"/>
                      <w:b/>
                      <w:bCs/>
                      <w:sz w:val="24"/>
                      <w:szCs w:val="24"/>
                    </w:rPr>
                  </w:pPr>
                  <w:r w:rsidRPr="00EF1E2C">
                    <w:rPr>
                      <w:rFonts w:ascii="Times New Roman" w:hAnsi="Times New Roman"/>
                      <w:b/>
                      <w:bCs/>
                      <w:sz w:val="24"/>
                      <w:szCs w:val="24"/>
                    </w:rPr>
                    <w:t>Amount</w:t>
                  </w:r>
                </w:p>
              </w:tc>
            </w:tr>
            <w:tr w:rsidR="00A543D1" w:rsidRPr="00EF1E2C" w14:paraId="18162E51" w14:textId="77777777" w:rsidTr="001967C3">
              <w:tc>
                <w:tcPr>
                  <w:tcW w:w="2013" w:type="dxa"/>
                </w:tcPr>
                <w:p w14:paraId="1C4605A6" w14:textId="6AC4F088"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11</w:t>
                  </w:r>
                  <w:r w:rsidR="00510674" w:rsidRPr="00EF1E2C">
                    <w:rPr>
                      <w:rFonts w:ascii="Times New Roman" w:hAnsi="Times New Roman" w:cs="Times New Roman"/>
                      <w:sz w:val="24"/>
                      <w:szCs w:val="24"/>
                    </w:rPr>
                    <w:t>9</w:t>
                  </w:r>
                  <w:r w:rsidR="003969FA" w:rsidRPr="00EF1E2C">
                    <w:rPr>
                      <w:rFonts w:ascii="Times New Roman" w:hAnsi="Times New Roman" w:cs="Times New Roman"/>
                      <w:sz w:val="24"/>
                      <w:szCs w:val="24"/>
                    </w:rPr>
                    <w:t>2</w:t>
                  </w:r>
                  <w:r w:rsidRPr="00EF1E2C">
                    <w:rPr>
                      <w:rFonts w:ascii="Times New Roman" w:hAnsi="Times New Roman" w:cs="Times New Roman"/>
                      <w:sz w:val="24"/>
                      <w:szCs w:val="24"/>
                    </w:rPr>
                    <w:t xml:space="preserve"> </w:t>
                  </w:r>
                </w:p>
              </w:tc>
              <w:tc>
                <w:tcPr>
                  <w:tcW w:w="6589" w:type="dxa"/>
                </w:tcPr>
                <w:p w14:paraId="45536CB9" w14:textId="137B38DA" w:rsidR="00A543D1" w:rsidRPr="00EF1E2C" w:rsidRDefault="003969FA" w:rsidP="00A543D1">
                  <w:pPr>
                    <w:rPr>
                      <w:rFonts w:ascii="Times New Roman" w:hAnsi="Times New Roman" w:cs="Times New Roman"/>
                      <w:sz w:val="24"/>
                      <w:szCs w:val="24"/>
                    </w:rPr>
                  </w:pPr>
                  <w:r w:rsidRPr="00EF1E2C">
                    <w:rPr>
                      <w:rFonts w:ascii="Times New Roman" w:hAnsi="Times New Roman" w:cs="Times New Roman"/>
                      <w:sz w:val="24"/>
                      <w:szCs w:val="24"/>
                    </w:rPr>
                    <w:t>West Wiltshire Micros – CGR Leaflets</w:t>
                  </w:r>
                </w:p>
              </w:tc>
              <w:tc>
                <w:tcPr>
                  <w:tcW w:w="1303" w:type="dxa"/>
                </w:tcPr>
                <w:p w14:paraId="2C7ED09F" w14:textId="1D969A6B" w:rsidR="00A543D1" w:rsidRPr="00EF1E2C" w:rsidRDefault="003969FA" w:rsidP="00A543D1">
                  <w:pPr>
                    <w:jc w:val="right"/>
                    <w:rPr>
                      <w:rFonts w:ascii="Times New Roman" w:hAnsi="Times New Roman" w:cs="Times New Roman"/>
                      <w:sz w:val="24"/>
                      <w:szCs w:val="24"/>
                    </w:rPr>
                  </w:pPr>
                  <w:r w:rsidRPr="00EF1E2C">
                    <w:rPr>
                      <w:rFonts w:ascii="Times New Roman" w:hAnsi="Times New Roman"/>
                      <w:sz w:val="24"/>
                      <w:szCs w:val="24"/>
                    </w:rPr>
                    <w:t>£240.00</w:t>
                  </w:r>
                </w:p>
              </w:tc>
            </w:tr>
            <w:tr w:rsidR="00A543D1" w:rsidRPr="00EF1E2C" w14:paraId="6559F026" w14:textId="77777777" w:rsidTr="001967C3">
              <w:tc>
                <w:tcPr>
                  <w:tcW w:w="2013" w:type="dxa"/>
                </w:tcPr>
                <w:p w14:paraId="25FBA900" w14:textId="41BE20E4"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11</w:t>
                  </w:r>
                  <w:r w:rsidR="00510674" w:rsidRPr="00EF1E2C">
                    <w:rPr>
                      <w:rFonts w:ascii="Times New Roman" w:hAnsi="Times New Roman" w:cs="Times New Roman"/>
                      <w:sz w:val="24"/>
                      <w:szCs w:val="24"/>
                    </w:rPr>
                    <w:t>9</w:t>
                  </w:r>
                  <w:r w:rsidR="003969FA" w:rsidRPr="00EF1E2C">
                    <w:rPr>
                      <w:rFonts w:ascii="Times New Roman" w:hAnsi="Times New Roman" w:cs="Times New Roman"/>
                      <w:sz w:val="24"/>
                      <w:szCs w:val="24"/>
                    </w:rPr>
                    <w:t>3</w:t>
                  </w:r>
                  <w:r w:rsidR="00510674" w:rsidRPr="00EF1E2C">
                    <w:rPr>
                      <w:rFonts w:ascii="Times New Roman" w:hAnsi="Times New Roman" w:cs="Times New Roman"/>
                      <w:sz w:val="24"/>
                      <w:szCs w:val="24"/>
                    </w:rPr>
                    <w:t xml:space="preserve"> </w:t>
                  </w:r>
                </w:p>
              </w:tc>
              <w:tc>
                <w:tcPr>
                  <w:tcW w:w="6589" w:type="dxa"/>
                </w:tcPr>
                <w:p w14:paraId="428F3B18" w14:textId="256BB4C1" w:rsidR="00A543D1" w:rsidRPr="00EF1E2C" w:rsidRDefault="003969FA" w:rsidP="00A543D1">
                  <w:pPr>
                    <w:rPr>
                      <w:rFonts w:ascii="Times New Roman" w:hAnsi="Times New Roman"/>
                      <w:sz w:val="24"/>
                      <w:szCs w:val="24"/>
                    </w:rPr>
                  </w:pPr>
                  <w:r w:rsidRPr="00EF1E2C">
                    <w:rPr>
                      <w:rFonts w:ascii="Times New Roman" w:hAnsi="Times New Roman" w:cs="Times New Roman"/>
                      <w:sz w:val="24"/>
                      <w:szCs w:val="24"/>
                    </w:rPr>
                    <w:t>Karin Elder – Salary, extra hours, expenses</w:t>
                  </w:r>
                </w:p>
              </w:tc>
              <w:tc>
                <w:tcPr>
                  <w:tcW w:w="1303" w:type="dxa"/>
                </w:tcPr>
                <w:p w14:paraId="0BDAD63F" w14:textId="2D23FEB8" w:rsidR="00A543D1" w:rsidRPr="00EF1E2C" w:rsidRDefault="003969FA" w:rsidP="00A543D1">
                  <w:pPr>
                    <w:jc w:val="right"/>
                    <w:rPr>
                      <w:rFonts w:ascii="Times New Roman" w:hAnsi="Times New Roman" w:cs="Times New Roman"/>
                      <w:sz w:val="24"/>
                      <w:szCs w:val="24"/>
                    </w:rPr>
                  </w:pPr>
                  <w:r w:rsidRPr="00EF1E2C">
                    <w:rPr>
                      <w:rFonts w:ascii="Times New Roman" w:hAnsi="Times New Roman" w:cs="Times New Roman"/>
                      <w:sz w:val="24"/>
                      <w:szCs w:val="24"/>
                    </w:rPr>
                    <w:t>£583.76</w:t>
                  </w:r>
                </w:p>
              </w:tc>
            </w:tr>
            <w:tr w:rsidR="00510674" w:rsidRPr="00EF1E2C" w14:paraId="1D3A41E5" w14:textId="77777777" w:rsidTr="001967C3">
              <w:tc>
                <w:tcPr>
                  <w:tcW w:w="2013" w:type="dxa"/>
                </w:tcPr>
                <w:p w14:paraId="5793DA68" w14:textId="531E047B" w:rsidR="00510674" w:rsidRPr="00EF1E2C" w:rsidRDefault="003969FA" w:rsidP="00A543D1">
                  <w:pPr>
                    <w:rPr>
                      <w:rFonts w:ascii="Times New Roman" w:hAnsi="Times New Roman" w:cs="Times New Roman"/>
                      <w:sz w:val="24"/>
                      <w:szCs w:val="24"/>
                    </w:rPr>
                  </w:pPr>
                  <w:r w:rsidRPr="00EF1E2C">
                    <w:rPr>
                      <w:rFonts w:ascii="Times New Roman" w:hAnsi="Times New Roman" w:cs="Times New Roman"/>
                      <w:sz w:val="24"/>
                      <w:szCs w:val="24"/>
                    </w:rPr>
                    <w:t>1194</w:t>
                  </w:r>
                </w:p>
              </w:tc>
              <w:tc>
                <w:tcPr>
                  <w:tcW w:w="6589" w:type="dxa"/>
                </w:tcPr>
                <w:p w14:paraId="5E2EADD5" w14:textId="5ADCB0AE" w:rsidR="00510674" w:rsidRPr="00EF1E2C" w:rsidRDefault="003969FA" w:rsidP="00A543D1">
                  <w:pPr>
                    <w:rPr>
                      <w:rFonts w:ascii="Times New Roman" w:hAnsi="Times New Roman" w:cs="Times New Roman"/>
                      <w:sz w:val="24"/>
                      <w:szCs w:val="24"/>
                    </w:rPr>
                  </w:pPr>
                  <w:r w:rsidRPr="00EF1E2C">
                    <w:rPr>
                      <w:rFonts w:ascii="Times New Roman" w:hAnsi="Times New Roman" w:cs="Times New Roman"/>
                      <w:sz w:val="24"/>
                      <w:szCs w:val="24"/>
                    </w:rPr>
                    <w:t>Progressive Hall Rental Jan-March 2020</w:t>
                  </w:r>
                </w:p>
              </w:tc>
              <w:tc>
                <w:tcPr>
                  <w:tcW w:w="1303" w:type="dxa"/>
                </w:tcPr>
                <w:p w14:paraId="3FCFAD5B" w14:textId="7A9C2351" w:rsidR="00510674" w:rsidRPr="00EF1E2C" w:rsidRDefault="003969FA" w:rsidP="00A543D1">
                  <w:pPr>
                    <w:jc w:val="right"/>
                    <w:rPr>
                      <w:rFonts w:ascii="Times New Roman" w:hAnsi="Times New Roman" w:cs="Times New Roman"/>
                      <w:sz w:val="24"/>
                      <w:szCs w:val="24"/>
                    </w:rPr>
                  </w:pPr>
                  <w:r w:rsidRPr="00EF1E2C">
                    <w:rPr>
                      <w:rFonts w:ascii="Times New Roman" w:hAnsi="Times New Roman" w:cs="Times New Roman"/>
                      <w:sz w:val="24"/>
                      <w:szCs w:val="24"/>
                    </w:rPr>
                    <w:t>£100 .00</w:t>
                  </w:r>
                </w:p>
              </w:tc>
            </w:tr>
            <w:tr w:rsidR="003969FA" w:rsidRPr="00EF1E2C" w14:paraId="0A0CFA9C" w14:textId="77777777" w:rsidTr="001967C3">
              <w:tc>
                <w:tcPr>
                  <w:tcW w:w="2013" w:type="dxa"/>
                </w:tcPr>
                <w:p w14:paraId="16C92C4A" w14:textId="5303CB0B" w:rsidR="003969FA" w:rsidRPr="00EF1E2C" w:rsidRDefault="003969FA" w:rsidP="00A543D1">
                  <w:pPr>
                    <w:rPr>
                      <w:rFonts w:ascii="Times New Roman" w:hAnsi="Times New Roman" w:cs="Times New Roman"/>
                      <w:sz w:val="24"/>
                      <w:szCs w:val="24"/>
                    </w:rPr>
                  </w:pPr>
                  <w:r w:rsidRPr="00EF1E2C">
                    <w:rPr>
                      <w:rFonts w:ascii="Times New Roman" w:hAnsi="Times New Roman" w:cs="Times New Roman"/>
                      <w:sz w:val="24"/>
                      <w:szCs w:val="24"/>
                    </w:rPr>
                    <w:t xml:space="preserve">1195 </w:t>
                  </w:r>
                </w:p>
              </w:tc>
              <w:tc>
                <w:tcPr>
                  <w:tcW w:w="6589" w:type="dxa"/>
                </w:tcPr>
                <w:p w14:paraId="3EB4C3F6" w14:textId="21D221EB" w:rsidR="003969FA" w:rsidRPr="00EF1E2C" w:rsidRDefault="003969FA" w:rsidP="00A543D1">
                  <w:pPr>
                    <w:rPr>
                      <w:rFonts w:ascii="Times New Roman" w:hAnsi="Times New Roman" w:cs="Times New Roman"/>
                      <w:sz w:val="24"/>
                      <w:szCs w:val="24"/>
                    </w:rPr>
                  </w:pPr>
                  <w:r w:rsidRPr="00EF1E2C">
                    <w:rPr>
                      <w:rFonts w:ascii="Times New Roman" w:hAnsi="Times New Roman" w:cs="Times New Roman"/>
                      <w:sz w:val="24"/>
                      <w:szCs w:val="24"/>
                    </w:rPr>
                    <w:t>Community First Insurance – June 2020 – May 2021</w:t>
                  </w:r>
                </w:p>
              </w:tc>
              <w:tc>
                <w:tcPr>
                  <w:tcW w:w="1303" w:type="dxa"/>
                </w:tcPr>
                <w:p w14:paraId="37CE8D3C" w14:textId="36DF89CE" w:rsidR="003969FA" w:rsidRPr="00EF1E2C" w:rsidRDefault="003969FA" w:rsidP="00A543D1">
                  <w:pPr>
                    <w:jc w:val="right"/>
                    <w:rPr>
                      <w:rFonts w:ascii="Times New Roman" w:hAnsi="Times New Roman" w:cs="Times New Roman"/>
                      <w:sz w:val="24"/>
                      <w:szCs w:val="24"/>
                    </w:rPr>
                  </w:pPr>
                  <w:r w:rsidRPr="00EF1E2C">
                    <w:rPr>
                      <w:rFonts w:ascii="Times New Roman" w:hAnsi="Times New Roman" w:cs="Times New Roman"/>
                      <w:sz w:val="24"/>
                      <w:szCs w:val="24"/>
                    </w:rPr>
                    <w:t>£220.67</w:t>
                  </w:r>
                </w:p>
              </w:tc>
            </w:tr>
            <w:tr w:rsidR="003969FA" w:rsidRPr="00EF1E2C" w14:paraId="051F5F12" w14:textId="77777777" w:rsidTr="001967C3">
              <w:tc>
                <w:tcPr>
                  <w:tcW w:w="2013" w:type="dxa"/>
                </w:tcPr>
                <w:p w14:paraId="494DB932" w14:textId="0681C059" w:rsidR="003969FA" w:rsidRPr="00EF1E2C" w:rsidRDefault="00EF1E2C" w:rsidP="00A543D1">
                  <w:pPr>
                    <w:rPr>
                      <w:rFonts w:ascii="Times New Roman" w:hAnsi="Times New Roman" w:cs="Times New Roman"/>
                      <w:sz w:val="24"/>
                      <w:szCs w:val="24"/>
                    </w:rPr>
                  </w:pPr>
                  <w:r w:rsidRPr="00EF1E2C">
                    <w:rPr>
                      <w:rFonts w:ascii="Times New Roman" w:hAnsi="Times New Roman" w:cs="Times New Roman"/>
                      <w:sz w:val="24"/>
                      <w:szCs w:val="24"/>
                    </w:rPr>
                    <w:t>1196</w:t>
                  </w:r>
                </w:p>
              </w:tc>
              <w:tc>
                <w:tcPr>
                  <w:tcW w:w="6589" w:type="dxa"/>
                </w:tcPr>
                <w:p w14:paraId="45C69026" w14:textId="2A5C529E" w:rsidR="003969FA" w:rsidRPr="00EF1E2C" w:rsidRDefault="00EF1E2C" w:rsidP="00A543D1">
                  <w:pPr>
                    <w:rPr>
                      <w:rFonts w:ascii="Times New Roman" w:hAnsi="Times New Roman" w:cs="Times New Roman"/>
                      <w:sz w:val="24"/>
                      <w:szCs w:val="24"/>
                    </w:rPr>
                  </w:pPr>
                  <w:r w:rsidRPr="00EF1E2C">
                    <w:rPr>
                      <w:rFonts w:ascii="Times New Roman" w:hAnsi="Times New Roman" w:cs="Times New Roman"/>
                      <w:sz w:val="24"/>
                      <w:szCs w:val="24"/>
                    </w:rPr>
                    <w:t>Nick Crangle – Domain Renewal 2 years 06.07.20-05.07.22</w:t>
                  </w:r>
                </w:p>
              </w:tc>
              <w:tc>
                <w:tcPr>
                  <w:tcW w:w="1303" w:type="dxa"/>
                </w:tcPr>
                <w:p w14:paraId="6D94EB9A" w14:textId="2E18AB29" w:rsidR="003969FA" w:rsidRPr="00EF1E2C" w:rsidRDefault="00EF1E2C" w:rsidP="00A543D1">
                  <w:pPr>
                    <w:jc w:val="right"/>
                    <w:rPr>
                      <w:rFonts w:ascii="Times New Roman" w:hAnsi="Times New Roman" w:cs="Times New Roman"/>
                      <w:sz w:val="24"/>
                      <w:szCs w:val="24"/>
                    </w:rPr>
                  </w:pPr>
                  <w:r w:rsidRPr="00EF1E2C">
                    <w:rPr>
                      <w:rFonts w:ascii="Times New Roman" w:hAnsi="Times New Roman" w:cs="Times New Roman"/>
                      <w:sz w:val="24"/>
                      <w:szCs w:val="24"/>
                    </w:rPr>
                    <w:t>£12.70</w:t>
                  </w:r>
                </w:p>
              </w:tc>
            </w:tr>
            <w:tr w:rsidR="00EF1E2C" w:rsidRPr="00EF1E2C" w14:paraId="06D221B5" w14:textId="77777777" w:rsidTr="001967C3">
              <w:tc>
                <w:tcPr>
                  <w:tcW w:w="2013" w:type="dxa"/>
                </w:tcPr>
                <w:p w14:paraId="3F9F7E06" w14:textId="345EA665" w:rsidR="00EF1E2C" w:rsidRPr="00EF1E2C" w:rsidRDefault="00EF1E2C" w:rsidP="00A543D1">
                  <w:pPr>
                    <w:rPr>
                      <w:rFonts w:ascii="Times New Roman" w:hAnsi="Times New Roman" w:cs="Times New Roman"/>
                      <w:sz w:val="24"/>
                      <w:szCs w:val="24"/>
                    </w:rPr>
                  </w:pPr>
                  <w:r w:rsidRPr="00EF1E2C">
                    <w:rPr>
                      <w:rFonts w:ascii="Times New Roman" w:hAnsi="Times New Roman" w:cs="Times New Roman"/>
                      <w:sz w:val="24"/>
                      <w:szCs w:val="24"/>
                    </w:rPr>
                    <w:t>1197</w:t>
                  </w:r>
                </w:p>
              </w:tc>
              <w:tc>
                <w:tcPr>
                  <w:tcW w:w="6589" w:type="dxa"/>
                </w:tcPr>
                <w:p w14:paraId="64B281F8" w14:textId="2318BAB9" w:rsidR="00EF1E2C" w:rsidRPr="00EF1E2C" w:rsidRDefault="00EF1E2C" w:rsidP="00A543D1">
                  <w:pPr>
                    <w:rPr>
                      <w:rFonts w:ascii="Times New Roman" w:hAnsi="Times New Roman" w:cs="Times New Roman"/>
                      <w:sz w:val="24"/>
                      <w:szCs w:val="24"/>
                    </w:rPr>
                  </w:pPr>
                  <w:r w:rsidRPr="00EF1E2C">
                    <w:rPr>
                      <w:rFonts w:ascii="Times New Roman" w:hAnsi="Times New Roman" w:cs="Times New Roman"/>
                      <w:sz w:val="24"/>
                      <w:szCs w:val="24"/>
                    </w:rPr>
                    <w:t>Gooding Accounts Payroll Quarter</w:t>
                  </w:r>
                </w:p>
              </w:tc>
              <w:tc>
                <w:tcPr>
                  <w:tcW w:w="1303" w:type="dxa"/>
                </w:tcPr>
                <w:p w14:paraId="2F310679" w14:textId="5F0EF0C9" w:rsidR="00EF1E2C" w:rsidRPr="00EF1E2C" w:rsidRDefault="00EF1E2C" w:rsidP="00A543D1">
                  <w:pPr>
                    <w:jc w:val="right"/>
                    <w:rPr>
                      <w:rFonts w:ascii="Times New Roman" w:hAnsi="Times New Roman" w:cs="Times New Roman"/>
                      <w:sz w:val="24"/>
                      <w:szCs w:val="24"/>
                    </w:rPr>
                  </w:pPr>
                  <w:r w:rsidRPr="00EF1E2C">
                    <w:rPr>
                      <w:rFonts w:ascii="Times New Roman" w:hAnsi="Times New Roman" w:cs="Times New Roman"/>
                      <w:sz w:val="24"/>
                      <w:szCs w:val="24"/>
                    </w:rPr>
                    <w:t>£30.00</w:t>
                  </w:r>
                </w:p>
              </w:tc>
            </w:tr>
            <w:tr w:rsidR="00EF1E2C" w:rsidRPr="00EF1E2C" w14:paraId="232666C9" w14:textId="77777777" w:rsidTr="001967C3">
              <w:tc>
                <w:tcPr>
                  <w:tcW w:w="2013" w:type="dxa"/>
                </w:tcPr>
                <w:p w14:paraId="3D50F34A" w14:textId="622A64DB" w:rsidR="00EF1E2C" w:rsidRPr="00EF1E2C" w:rsidRDefault="00EF1E2C" w:rsidP="00A543D1">
                  <w:pPr>
                    <w:rPr>
                      <w:rFonts w:ascii="Times New Roman" w:hAnsi="Times New Roman" w:cs="Times New Roman"/>
                      <w:sz w:val="24"/>
                      <w:szCs w:val="24"/>
                    </w:rPr>
                  </w:pPr>
                  <w:r w:rsidRPr="00EF1E2C">
                    <w:rPr>
                      <w:rFonts w:ascii="Times New Roman" w:hAnsi="Times New Roman" w:cs="Times New Roman"/>
                      <w:sz w:val="24"/>
                      <w:szCs w:val="24"/>
                    </w:rPr>
                    <w:t>1198</w:t>
                  </w:r>
                </w:p>
              </w:tc>
              <w:tc>
                <w:tcPr>
                  <w:tcW w:w="6589" w:type="dxa"/>
                </w:tcPr>
                <w:p w14:paraId="65923745" w14:textId="5CC071C7" w:rsidR="00EF1E2C" w:rsidRPr="00EF1E2C" w:rsidRDefault="00EF1E2C" w:rsidP="00A543D1">
                  <w:pPr>
                    <w:rPr>
                      <w:rFonts w:ascii="Times New Roman" w:hAnsi="Times New Roman" w:cs="Times New Roman"/>
                      <w:sz w:val="24"/>
                      <w:szCs w:val="24"/>
                    </w:rPr>
                  </w:pPr>
                  <w:r w:rsidRPr="00EF1E2C">
                    <w:rPr>
                      <w:rFonts w:ascii="Times New Roman" w:hAnsi="Times New Roman" w:cs="Times New Roman"/>
                      <w:sz w:val="24"/>
                      <w:szCs w:val="24"/>
                    </w:rPr>
                    <w:t>Progressive Hall Donation</w:t>
                  </w:r>
                </w:p>
              </w:tc>
              <w:tc>
                <w:tcPr>
                  <w:tcW w:w="1303" w:type="dxa"/>
                </w:tcPr>
                <w:p w14:paraId="355F46A8" w14:textId="1878580F" w:rsidR="00EF1E2C" w:rsidRPr="00EF1E2C" w:rsidRDefault="00EF1E2C" w:rsidP="00A543D1">
                  <w:pPr>
                    <w:jc w:val="right"/>
                    <w:rPr>
                      <w:rFonts w:ascii="Times New Roman" w:hAnsi="Times New Roman" w:cs="Times New Roman"/>
                      <w:sz w:val="24"/>
                      <w:szCs w:val="24"/>
                    </w:rPr>
                  </w:pPr>
                  <w:r w:rsidRPr="00EF1E2C">
                    <w:rPr>
                      <w:rFonts w:ascii="Times New Roman" w:hAnsi="Times New Roman" w:cs="Times New Roman"/>
                      <w:sz w:val="24"/>
                      <w:szCs w:val="24"/>
                    </w:rPr>
                    <w:t>£100.00</w:t>
                  </w:r>
                </w:p>
              </w:tc>
            </w:tr>
            <w:tr w:rsidR="00EF1E2C" w:rsidRPr="00EF1E2C" w14:paraId="0ECDE40A" w14:textId="77777777" w:rsidTr="001967C3">
              <w:tc>
                <w:tcPr>
                  <w:tcW w:w="2013" w:type="dxa"/>
                </w:tcPr>
                <w:p w14:paraId="60ACEB09" w14:textId="627BE529" w:rsidR="00EF1E2C"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1199</w:t>
                  </w:r>
                </w:p>
              </w:tc>
              <w:tc>
                <w:tcPr>
                  <w:tcW w:w="6589" w:type="dxa"/>
                </w:tcPr>
                <w:p w14:paraId="64C19986" w14:textId="2D11C531" w:rsidR="00EF1E2C"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David King – Response to Castlewood Planning Application</w:t>
                  </w:r>
                </w:p>
              </w:tc>
              <w:tc>
                <w:tcPr>
                  <w:tcW w:w="1303" w:type="dxa"/>
                </w:tcPr>
                <w:p w14:paraId="722BA10A" w14:textId="70C70771" w:rsidR="00EF1E2C" w:rsidRPr="00EF1E2C" w:rsidRDefault="00383000" w:rsidP="00A543D1">
                  <w:pPr>
                    <w:jc w:val="right"/>
                    <w:rPr>
                      <w:rFonts w:ascii="Times New Roman" w:hAnsi="Times New Roman" w:cs="Times New Roman"/>
                      <w:sz w:val="24"/>
                      <w:szCs w:val="24"/>
                    </w:rPr>
                  </w:pPr>
                  <w:r>
                    <w:rPr>
                      <w:rFonts w:ascii="Times New Roman" w:hAnsi="Times New Roman" w:cs="Times New Roman"/>
                      <w:sz w:val="24"/>
                      <w:szCs w:val="24"/>
                    </w:rPr>
                    <w:t>£250.00</w:t>
                  </w:r>
                </w:p>
              </w:tc>
            </w:tr>
            <w:tr w:rsidR="00EF1E2C" w:rsidRPr="00EF1E2C" w14:paraId="45975F90" w14:textId="77777777" w:rsidTr="001967C3">
              <w:tc>
                <w:tcPr>
                  <w:tcW w:w="2013" w:type="dxa"/>
                </w:tcPr>
                <w:p w14:paraId="1B035C46" w14:textId="443765A3" w:rsidR="00EF1E2C"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1200</w:t>
                  </w:r>
                </w:p>
              </w:tc>
              <w:tc>
                <w:tcPr>
                  <w:tcW w:w="6589" w:type="dxa"/>
                </w:tcPr>
                <w:p w14:paraId="6AF7AD16" w14:textId="283AE766" w:rsidR="00EF1E2C" w:rsidRPr="00EF1E2C" w:rsidRDefault="00383000" w:rsidP="00A543D1">
                  <w:pPr>
                    <w:rPr>
                      <w:rFonts w:ascii="Times New Roman" w:hAnsi="Times New Roman" w:cs="Times New Roman"/>
                      <w:sz w:val="24"/>
                      <w:szCs w:val="24"/>
                    </w:rPr>
                  </w:pPr>
                  <w:r>
                    <w:rPr>
                      <w:rFonts w:ascii="Times New Roman" w:hAnsi="Times New Roman" w:cs="Times New Roman"/>
                      <w:sz w:val="24"/>
                      <w:szCs w:val="24"/>
                    </w:rPr>
                    <w:t>Peace Memorial Hall Trust Donation</w:t>
                  </w:r>
                </w:p>
              </w:tc>
              <w:tc>
                <w:tcPr>
                  <w:tcW w:w="1303" w:type="dxa"/>
                </w:tcPr>
                <w:p w14:paraId="44F4CF17" w14:textId="77777777" w:rsidR="00EF1E2C" w:rsidRDefault="00383000" w:rsidP="00A543D1">
                  <w:pPr>
                    <w:jc w:val="right"/>
                    <w:rPr>
                      <w:rFonts w:ascii="Times New Roman" w:hAnsi="Times New Roman" w:cs="Times New Roman"/>
                      <w:sz w:val="24"/>
                      <w:szCs w:val="24"/>
                    </w:rPr>
                  </w:pPr>
                  <w:r>
                    <w:rPr>
                      <w:rFonts w:ascii="Times New Roman" w:hAnsi="Times New Roman" w:cs="Times New Roman"/>
                      <w:sz w:val="24"/>
                      <w:szCs w:val="24"/>
                    </w:rPr>
                    <w:t>£100.00</w:t>
                  </w:r>
                </w:p>
                <w:p w14:paraId="3AB82605" w14:textId="49D9D608" w:rsidR="00383000" w:rsidRPr="00EF1E2C" w:rsidRDefault="00383000" w:rsidP="00A543D1">
                  <w:pPr>
                    <w:jc w:val="right"/>
                    <w:rPr>
                      <w:rFonts w:ascii="Times New Roman" w:hAnsi="Times New Roman" w:cs="Times New Roman"/>
                      <w:sz w:val="24"/>
                      <w:szCs w:val="24"/>
                    </w:rPr>
                  </w:pPr>
                </w:p>
              </w:tc>
            </w:tr>
          </w:tbl>
          <w:p w14:paraId="5C031AE9" w14:textId="4E29CDBC" w:rsidR="00A543D1" w:rsidRPr="00EF1E2C" w:rsidRDefault="00A543D1" w:rsidP="00A543D1">
            <w:pPr>
              <w:rPr>
                <w:rFonts w:ascii="Arial" w:hAnsi="Arial" w:cs="Arial"/>
                <w:b/>
                <w:bCs/>
                <w:sz w:val="24"/>
                <w:szCs w:val="24"/>
                <w:u w:val="single"/>
              </w:rPr>
            </w:pPr>
          </w:p>
        </w:tc>
      </w:tr>
      <w:tr w:rsidR="00A543D1" w:rsidRPr="00EF1E2C" w14:paraId="03D87156" w14:textId="77777777" w:rsidTr="007A62CC">
        <w:tc>
          <w:tcPr>
            <w:tcW w:w="851" w:type="dxa"/>
          </w:tcPr>
          <w:p w14:paraId="1CCCC2E1" w14:textId="30A06A0D" w:rsidR="00A543D1" w:rsidRPr="00EF1E2C" w:rsidRDefault="006D7FE9" w:rsidP="00A543D1">
            <w:pPr>
              <w:rPr>
                <w:rFonts w:ascii="Times New Roman" w:hAnsi="Times New Roman" w:cs="Times New Roman"/>
                <w:sz w:val="24"/>
                <w:szCs w:val="24"/>
              </w:rPr>
            </w:pPr>
            <w:r>
              <w:rPr>
                <w:rFonts w:ascii="Times New Roman" w:hAnsi="Times New Roman" w:cs="Times New Roman"/>
                <w:sz w:val="24"/>
                <w:szCs w:val="24"/>
              </w:rPr>
              <w:t>43</w:t>
            </w:r>
          </w:p>
          <w:p w14:paraId="3D0AAD10" w14:textId="3433ACF1" w:rsidR="00A543D1" w:rsidRPr="00EF1E2C" w:rsidRDefault="00A543D1" w:rsidP="00A543D1">
            <w:pPr>
              <w:rPr>
                <w:rFonts w:ascii="Times New Roman" w:hAnsi="Times New Roman" w:cs="Times New Roman"/>
                <w:sz w:val="24"/>
                <w:szCs w:val="24"/>
              </w:rPr>
            </w:pPr>
          </w:p>
        </w:tc>
        <w:tc>
          <w:tcPr>
            <w:tcW w:w="10121" w:type="dxa"/>
          </w:tcPr>
          <w:p w14:paraId="1DBDB0BB" w14:textId="2F2BBD80" w:rsidR="00510674" w:rsidRPr="00EF1E2C" w:rsidRDefault="00A543D1" w:rsidP="00A543D1">
            <w:pPr>
              <w:rPr>
                <w:rFonts w:ascii="Times New Roman" w:hAnsi="Times New Roman" w:cs="Times New Roman"/>
                <w:b/>
                <w:sz w:val="24"/>
                <w:szCs w:val="24"/>
              </w:rPr>
            </w:pPr>
            <w:r w:rsidRPr="00EF1E2C">
              <w:rPr>
                <w:rFonts w:ascii="Times New Roman" w:hAnsi="Times New Roman" w:cs="Times New Roman"/>
                <w:b/>
                <w:sz w:val="24"/>
                <w:szCs w:val="24"/>
              </w:rPr>
              <w:t>DATE OF NEXT MEETING –</w:t>
            </w:r>
          </w:p>
          <w:p w14:paraId="6B365BA7" w14:textId="1043D82F" w:rsidR="00510674" w:rsidRPr="00EF1E2C" w:rsidRDefault="00510674" w:rsidP="00A543D1">
            <w:pPr>
              <w:rPr>
                <w:rFonts w:ascii="Times New Roman" w:hAnsi="Times New Roman" w:cs="Times New Roman"/>
                <w:b/>
                <w:sz w:val="24"/>
                <w:szCs w:val="24"/>
              </w:rPr>
            </w:pPr>
            <w:r w:rsidRPr="00EF1E2C">
              <w:rPr>
                <w:rFonts w:ascii="Times New Roman" w:hAnsi="Times New Roman" w:cs="Times New Roman"/>
                <w:b/>
                <w:sz w:val="24"/>
                <w:szCs w:val="24"/>
              </w:rPr>
              <w:t xml:space="preserve">Monday </w:t>
            </w:r>
            <w:r w:rsidR="003969FA" w:rsidRPr="00EF1E2C">
              <w:rPr>
                <w:rFonts w:ascii="Times New Roman" w:hAnsi="Times New Roman" w:cs="Times New Roman"/>
                <w:b/>
                <w:sz w:val="24"/>
                <w:szCs w:val="24"/>
              </w:rPr>
              <w:t>3 August</w:t>
            </w:r>
            <w:r w:rsidRPr="00EF1E2C">
              <w:rPr>
                <w:rFonts w:ascii="Times New Roman" w:hAnsi="Times New Roman" w:cs="Times New Roman"/>
                <w:b/>
                <w:sz w:val="24"/>
                <w:szCs w:val="24"/>
              </w:rPr>
              <w:t xml:space="preserve"> – venue time to be confirmed. Check website for details. </w:t>
            </w:r>
          </w:p>
          <w:p w14:paraId="71848468" w14:textId="5EFEACC1" w:rsidR="00510674" w:rsidRPr="00EF1E2C" w:rsidRDefault="00510674" w:rsidP="00A543D1">
            <w:pPr>
              <w:rPr>
                <w:rFonts w:ascii="Times New Roman" w:hAnsi="Times New Roman" w:cs="Times New Roman"/>
                <w:sz w:val="24"/>
                <w:szCs w:val="24"/>
              </w:rPr>
            </w:pPr>
          </w:p>
        </w:tc>
      </w:tr>
      <w:tr w:rsidR="00A543D1" w:rsidRPr="00EF1E2C" w14:paraId="53E0355D" w14:textId="77777777" w:rsidTr="007A62CC">
        <w:trPr>
          <w:trHeight w:val="1186"/>
        </w:trPr>
        <w:tc>
          <w:tcPr>
            <w:tcW w:w="851" w:type="dxa"/>
          </w:tcPr>
          <w:p w14:paraId="2BDEE814" w14:textId="1C943273" w:rsidR="00A543D1" w:rsidRPr="00EF1E2C" w:rsidRDefault="00A543D1" w:rsidP="00A543D1">
            <w:pPr>
              <w:rPr>
                <w:rFonts w:ascii="Times New Roman" w:hAnsi="Times New Roman" w:cs="Times New Roman"/>
                <w:sz w:val="24"/>
                <w:szCs w:val="24"/>
              </w:rPr>
            </w:pPr>
          </w:p>
          <w:p w14:paraId="604DF5F6" w14:textId="217A168B" w:rsidR="00A543D1" w:rsidRPr="00EF1E2C" w:rsidRDefault="00A543D1" w:rsidP="00A543D1">
            <w:pPr>
              <w:rPr>
                <w:rFonts w:ascii="Times New Roman" w:hAnsi="Times New Roman" w:cs="Times New Roman"/>
                <w:sz w:val="24"/>
                <w:szCs w:val="24"/>
              </w:rPr>
            </w:pPr>
          </w:p>
        </w:tc>
        <w:tc>
          <w:tcPr>
            <w:tcW w:w="10121" w:type="dxa"/>
          </w:tcPr>
          <w:p w14:paraId="6F088527" w14:textId="4EB73141"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 xml:space="preserve">The meeting closed at </w:t>
            </w:r>
            <w:r w:rsidR="005A72CE" w:rsidRPr="00EF1E2C">
              <w:rPr>
                <w:rFonts w:ascii="Times New Roman" w:hAnsi="Times New Roman" w:cs="Times New Roman"/>
                <w:sz w:val="24"/>
                <w:szCs w:val="24"/>
              </w:rPr>
              <w:t>8.</w:t>
            </w:r>
            <w:r w:rsidR="003969FA" w:rsidRPr="00EF1E2C">
              <w:rPr>
                <w:rFonts w:ascii="Times New Roman" w:hAnsi="Times New Roman" w:cs="Times New Roman"/>
                <w:sz w:val="24"/>
                <w:szCs w:val="24"/>
              </w:rPr>
              <w:t>3</w:t>
            </w:r>
            <w:r w:rsidR="005A72CE" w:rsidRPr="00EF1E2C">
              <w:rPr>
                <w:rFonts w:ascii="Times New Roman" w:hAnsi="Times New Roman" w:cs="Times New Roman"/>
                <w:sz w:val="24"/>
                <w:szCs w:val="24"/>
              </w:rPr>
              <w:t xml:space="preserve">0. </w:t>
            </w:r>
          </w:p>
          <w:p w14:paraId="66556E06" w14:textId="766ABC3C" w:rsidR="00A543D1" w:rsidRPr="00EF1E2C" w:rsidRDefault="00A543D1" w:rsidP="00A543D1">
            <w:pPr>
              <w:rPr>
                <w:rFonts w:ascii="Times New Roman" w:hAnsi="Times New Roman" w:cs="Times New Roman"/>
                <w:sz w:val="24"/>
                <w:szCs w:val="24"/>
              </w:rPr>
            </w:pPr>
          </w:p>
          <w:p w14:paraId="77C444C0" w14:textId="77777777" w:rsidR="00A543D1" w:rsidRPr="00EF1E2C" w:rsidRDefault="00A543D1" w:rsidP="00A543D1">
            <w:pPr>
              <w:rPr>
                <w:rFonts w:ascii="Times New Roman" w:hAnsi="Times New Roman" w:cs="Times New Roman"/>
                <w:sz w:val="24"/>
                <w:szCs w:val="24"/>
              </w:rPr>
            </w:pPr>
          </w:p>
          <w:p w14:paraId="3B8B5852" w14:textId="77777777" w:rsidR="00A543D1" w:rsidRPr="00EF1E2C" w:rsidRDefault="00A543D1" w:rsidP="00A543D1">
            <w:pPr>
              <w:rPr>
                <w:rFonts w:ascii="Times New Roman" w:hAnsi="Times New Roman" w:cs="Times New Roman"/>
                <w:b/>
                <w:sz w:val="24"/>
                <w:szCs w:val="24"/>
              </w:rPr>
            </w:pPr>
          </w:p>
          <w:p w14:paraId="227AE1AB" w14:textId="77777777" w:rsidR="00A543D1" w:rsidRPr="00EF1E2C" w:rsidRDefault="00A543D1" w:rsidP="00A543D1">
            <w:pPr>
              <w:rPr>
                <w:rFonts w:ascii="Times New Roman" w:hAnsi="Times New Roman" w:cs="Times New Roman"/>
                <w:sz w:val="24"/>
                <w:szCs w:val="24"/>
              </w:rPr>
            </w:pPr>
          </w:p>
          <w:p w14:paraId="29E1BB6E" w14:textId="5C475289"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 xml:space="preserve">Signed …………………………                          Date …………………………               </w:t>
            </w:r>
          </w:p>
        </w:tc>
      </w:tr>
    </w:tbl>
    <w:p w14:paraId="681F4F13" w14:textId="3A43FC38" w:rsidR="00C30271" w:rsidRPr="00EF1E2C" w:rsidRDefault="001D22A4" w:rsidP="007A62CC">
      <w:pPr>
        <w:spacing w:after="0"/>
        <w:rPr>
          <w:rFonts w:ascii="Arial" w:eastAsia="Times New Roman" w:hAnsi="Arial" w:cs="Times New Roman"/>
          <w:b/>
          <w:snapToGrid w:val="0"/>
          <w:sz w:val="28"/>
          <w:szCs w:val="20"/>
          <w:u w:val="single"/>
        </w:rPr>
      </w:pPr>
      <w:r w:rsidRPr="00EF1E2C">
        <w:rPr>
          <w:rFonts w:ascii="Arial" w:hAnsi="Arial" w:cs="Arial"/>
          <w:sz w:val="24"/>
          <w:szCs w:val="24"/>
        </w:rPr>
        <w:t> </w:t>
      </w:r>
    </w:p>
    <w:sectPr w:rsidR="00C30271" w:rsidRPr="00EF1E2C" w:rsidSect="00383000">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568" w:left="1134" w:header="284" w:footer="567"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43632" w14:textId="77777777" w:rsidR="0081008E" w:rsidRDefault="0081008E" w:rsidP="00425652">
      <w:pPr>
        <w:spacing w:after="0" w:line="240" w:lineRule="auto"/>
      </w:pPr>
      <w:r>
        <w:separator/>
      </w:r>
    </w:p>
  </w:endnote>
  <w:endnote w:type="continuationSeparator" w:id="0">
    <w:p w14:paraId="31460634" w14:textId="77777777" w:rsidR="0081008E" w:rsidRDefault="0081008E"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5DCA" w14:textId="77777777" w:rsidR="00F02E69" w:rsidRDefault="00F02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913735"/>
      <w:docPartObj>
        <w:docPartGallery w:val="Page Numbers (Bottom of Page)"/>
        <w:docPartUnique/>
      </w:docPartObj>
    </w:sdtPr>
    <w:sdtEndPr>
      <w:rPr>
        <w:noProof/>
      </w:rPr>
    </w:sdtEndPr>
    <w:sdtContent>
      <w:p w14:paraId="357F2BE4" w14:textId="256D3D22" w:rsidR="00F02E69" w:rsidRDefault="00F02E69">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2020/2021</w:t>
        </w:r>
      </w:p>
    </w:sdtContent>
  </w:sdt>
  <w:p w14:paraId="00DC651B" w14:textId="77777777" w:rsidR="00F02E69" w:rsidRDefault="00F02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EB18" w14:textId="77777777" w:rsidR="00F02E69" w:rsidRDefault="00F0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4C80" w14:textId="77777777" w:rsidR="0081008E" w:rsidRDefault="0081008E" w:rsidP="00425652">
      <w:pPr>
        <w:spacing w:after="0" w:line="240" w:lineRule="auto"/>
      </w:pPr>
      <w:r>
        <w:separator/>
      </w:r>
    </w:p>
  </w:footnote>
  <w:footnote w:type="continuationSeparator" w:id="0">
    <w:p w14:paraId="6C7342AD" w14:textId="77777777" w:rsidR="0081008E" w:rsidRDefault="0081008E"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45E7" w14:textId="77777777" w:rsidR="00F02E69" w:rsidRDefault="00F02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8E27" w14:textId="77777777" w:rsidR="00F02E69" w:rsidRDefault="00F02E69" w:rsidP="004256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3DE6" w14:textId="77777777" w:rsidR="00F02E69" w:rsidRDefault="00F0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9A185F"/>
    <w:multiLevelType w:val="hybridMultilevel"/>
    <w:tmpl w:val="34B675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4E15EE2"/>
    <w:multiLevelType w:val="hybridMultilevel"/>
    <w:tmpl w:val="B418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047F0"/>
    <w:rsid w:val="00004E6F"/>
    <w:rsid w:val="00013CAB"/>
    <w:rsid w:val="000217E6"/>
    <w:rsid w:val="00024F95"/>
    <w:rsid w:val="00031524"/>
    <w:rsid w:val="00032512"/>
    <w:rsid w:val="00036CAE"/>
    <w:rsid w:val="0004066C"/>
    <w:rsid w:val="0004446F"/>
    <w:rsid w:val="000479E3"/>
    <w:rsid w:val="00054D60"/>
    <w:rsid w:val="0006532D"/>
    <w:rsid w:val="00067660"/>
    <w:rsid w:val="00067686"/>
    <w:rsid w:val="0007218E"/>
    <w:rsid w:val="000758B8"/>
    <w:rsid w:val="000A338E"/>
    <w:rsid w:val="000A7A35"/>
    <w:rsid w:val="000A7D20"/>
    <w:rsid w:val="000B16EE"/>
    <w:rsid w:val="000B3F50"/>
    <w:rsid w:val="000B5CEF"/>
    <w:rsid w:val="000B5DE8"/>
    <w:rsid w:val="000B5E84"/>
    <w:rsid w:val="000C4FDA"/>
    <w:rsid w:val="000C660A"/>
    <w:rsid w:val="000C69FF"/>
    <w:rsid w:val="000D0D18"/>
    <w:rsid w:val="000D2575"/>
    <w:rsid w:val="000E265B"/>
    <w:rsid w:val="000E5302"/>
    <w:rsid w:val="000F3436"/>
    <w:rsid w:val="000F7EF4"/>
    <w:rsid w:val="0010186E"/>
    <w:rsid w:val="001019AB"/>
    <w:rsid w:val="00111B93"/>
    <w:rsid w:val="00116B56"/>
    <w:rsid w:val="00120512"/>
    <w:rsid w:val="0012120F"/>
    <w:rsid w:val="001220DC"/>
    <w:rsid w:val="00122413"/>
    <w:rsid w:val="0012499D"/>
    <w:rsid w:val="00133443"/>
    <w:rsid w:val="00136F56"/>
    <w:rsid w:val="00143388"/>
    <w:rsid w:val="001433E1"/>
    <w:rsid w:val="00151ADA"/>
    <w:rsid w:val="0015582B"/>
    <w:rsid w:val="001574AA"/>
    <w:rsid w:val="00157758"/>
    <w:rsid w:val="00163060"/>
    <w:rsid w:val="001766EA"/>
    <w:rsid w:val="00187A72"/>
    <w:rsid w:val="00193E0E"/>
    <w:rsid w:val="001967C3"/>
    <w:rsid w:val="001A171F"/>
    <w:rsid w:val="001A2BB3"/>
    <w:rsid w:val="001A720C"/>
    <w:rsid w:val="001B00AF"/>
    <w:rsid w:val="001B2231"/>
    <w:rsid w:val="001B2D7D"/>
    <w:rsid w:val="001B4D27"/>
    <w:rsid w:val="001B604E"/>
    <w:rsid w:val="001D22A4"/>
    <w:rsid w:val="001D40C5"/>
    <w:rsid w:val="001E215B"/>
    <w:rsid w:val="001E6228"/>
    <w:rsid w:val="001F28A9"/>
    <w:rsid w:val="001F3689"/>
    <w:rsid w:val="001F7F23"/>
    <w:rsid w:val="0020231C"/>
    <w:rsid w:val="0020506D"/>
    <w:rsid w:val="00210EE8"/>
    <w:rsid w:val="00213D08"/>
    <w:rsid w:val="00214672"/>
    <w:rsid w:val="002241EF"/>
    <w:rsid w:val="00227DF2"/>
    <w:rsid w:val="00237B55"/>
    <w:rsid w:val="00250DDF"/>
    <w:rsid w:val="00251182"/>
    <w:rsid w:val="0025348D"/>
    <w:rsid w:val="00255E65"/>
    <w:rsid w:val="002579D1"/>
    <w:rsid w:val="002606C2"/>
    <w:rsid w:val="00262E4A"/>
    <w:rsid w:val="002702A0"/>
    <w:rsid w:val="0027296E"/>
    <w:rsid w:val="00290114"/>
    <w:rsid w:val="0029385F"/>
    <w:rsid w:val="002A1694"/>
    <w:rsid w:val="002B22E8"/>
    <w:rsid w:val="002B2CBA"/>
    <w:rsid w:val="002C0B7B"/>
    <w:rsid w:val="002C4DC8"/>
    <w:rsid w:val="002C6362"/>
    <w:rsid w:val="002E0029"/>
    <w:rsid w:val="002E4D06"/>
    <w:rsid w:val="002E66B9"/>
    <w:rsid w:val="002F0906"/>
    <w:rsid w:val="002F0B50"/>
    <w:rsid w:val="002F122C"/>
    <w:rsid w:val="002F4A5F"/>
    <w:rsid w:val="002F6205"/>
    <w:rsid w:val="0030021C"/>
    <w:rsid w:val="00301F40"/>
    <w:rsid w:val="0030368A"/>
    <w:rsid w:val="00304305"/>
    <w:rsid w:val="00305A18"/>
    <w:rsid w:val="0030666D"/>
    <w:rsid w:val="00307640"/>
    <w:rsid w:val="0032008A"/>
    <w:rsid w:val="00323DD7"/>
    <w:rsid w:val="003248A2"/>
    <w:rsid w:val="00326B59"/>
    <w:rsid w:val="00331031"/>
    <w:rsid w:val="0033427E"/>
    <w:rsid w:val="0033575B"/>
    <w:rsid w:val="0033717C"/>
    <w:rsid w:val="00337288"/>
    <w:rsid w:val="00345EE7"/>
    <w:rsid w:val="003463C6"/>
    <w:rsid w:val="0034716A"/>
    <w:rsid w:val="00347B24"/>
    <w:rsid w:val="00354919"/>
    <w:rsid w:val="003552C1"/>
    <w:rsid w:val="00355981"/>
    <w:rsid w:val="00357FFB"/>
    <w:rsid w:val="003615E1"/>
    <w:rsid w:val="00365380"/>
    <w:rsid w:val="003668C7"/>
    <w:rsid w:val="00377433"/>
    <w:rsid w:val="00380F4A"/>
    <w:rsid w:val="00383000"/>
    <w:rsid w:val="003831E8"/>
    <w:rsid w:val="00384599"/>
    <w:rsid w:val="00391484"/>
    <w:rsid w:val="00393156"/>
    <w:rsid w:val="00395C88"/>
    <w:rsid w:val="003969FA"/>
    <w:rsid w:val="00397EEA"/>
    <w:rsid w:val="00397F9D"/>
    <w:rsid w:val="003B6D4D"/>
    <w:rsid w:val="003C04CB"/>
    <w:rsid w:val="003C3EA0"/>
    <w:rsid w:val="003C49D2"/>
    <w:rsid w:val="003C5661"/>
    <w:rsid w:val="003C7FC7"/>
    <w:rsid w:val="003D0730"/>
    <w:rsid w:val="003D1088"/>
    <w:rsid w:val="003D525F"/>
    <w:rsid w:val="003E05B2"/>
    <w:rsid w:val="003E0F86"/>
    <w:rsid w:val="003E3504"/>
    <w:rsid w:val="003F1BCD"/>
    <w:rsid w:val="003F62C6"/>
    <w:rsid w:val="003F7E74"/>
    <w:rsid w:val="0040046D"/>
    <w:rsid w:val="0040063F"/>
    <w:rsid w:val="00401B44"/>
    <w:rsid w:val="00403115"/>
    <w:rsid w:val="00404E4C"/>
    <w:rsid w:val="00417C42"/>
    <w:rsid w:val="00420CE1"/>
    <w:rsid w:val="00425652"/>
    <w:rsid w:val="0042647E"/>
    <w:rsid w:val="00430A3F"/>
    <w:rsid w:val="00434780"/>
    <w:rsid w:val="00440457"/>
    <w:rsid w:val="0046122E"/>
    <w:rsid w:val="00461EEB"/>
    <w:rsid w:val="0046270D"/>
    <w:rsid w:val="00474ECC"/>
    <w:rsid w:val="0047693D"/>
    <w:rsid w:val="004818B6"/>
    <w:rsid w:val="00482946"/>
    <w:rsid w:val="004A2400"/>
    <w:rsid w:val="004A3F98"/>
    <w:rsid w:val="004A5B8E"/>
    <w:rsid w:val="004C16A0"/>
    <w:rsid w:val="004C3BEF"/>
    <w:rsid w:val="004C645D"/>
    <w:rsid w:val="004D4719"/>
    <w:rsid w:val="004E0742"/>
    <w:rsid w:val="004E57C0"/>
    <w:rsid w:val="004E6B7E"/>
    <w:rsid w:val="004E780B"/>
    <w:rsid w:val="004F0E8F"/>
    <w:rsid w:val="004F50FD"/>
    <w:rsid w:val="004F5E79"/>
    <w:rsid w:val="00501A9B"/>
    <w:rsid w:val="00510674"/>
    <w:rsid w:val="00510FC1"/>
    <w:rsid w:val="00511682"/>
    <w:rsid w:val="0051740A"/>
    <w:rsid w:val="00521D14"/>
    <w:rsid w:val="0052242E"/>
    <w:rsid w:val="005274F6"/>
    <w:rsid w:val="005302D7"/>
    <w:rsid w:val="0053225A"/>
    <w:rsid w:val="005334A4"/>
    <w:rsid w:val="00543F62"/>
    <w:rsid w:val="005469D3"/>
    <w:rsid w:val="005479DA"/>
    <w:rsid w:val="00547C1B"/>
    <w:rsid w:val="005904E9"/>
    <w:rsid w:val="00590A7D"/>
    <w:rsid w:val="00594239"/>
    <w:rsid w:val="005A4FF6"/>
    <w:rsid w:val="005A6BD3"/>
    <w:rsid w:val="005A72CE"/>
    <w:rsid w:val="005B33A8"/>
    <w:rsid w:val="005D1F6D"/>
    <w:rsid w:val="005D3220"/>
    <w:rsid w:val="005E47C0"/>
    <w:rsid w:val="005E5421"/>
    <w:rsid w:val="005E77C2"/>
    <w:rsid w:val="00604A82"/>
    <w:rsid w:val="00604BE8"/>
    <w:rsid w:val="0060758F"/>
    <w:rsid w:val="00607851"/>
    <w:rsid w:val="0061159A"/>
    <w:rsid w:val="00611B23"/>
    <w:rsid w:val="00611B49"/>
    <w:rsid w:val="00615ACB"/>
    <w:rsid w:val="006203CA"/>
    <w:rsid w:val="00624653"/>
    <w:rsid w:val="006250EC"/>
    <w:rsid w:val="00626E76"/>
    <w:rsid w:val="00632E23"/>
    <w:rsid w:val="00636D30"/>
    <w:rsid w:val="0064665B"/>
    <w:rsid w:val="0065307E"/>
    <w:rsid w:val="00653DFA"/>
    <w:rsid w:val="00660A0B"/>
    <w:rsid w:val="00662006"/>
    <w:rsid w:val="00666F9D"/>
    <w:rsid w:val="006727A0"/>
    <w:rsid w:val="00673816"/>
    <w:rsid w:val="0067495B"/>
    <w:rsid w:val="006834E2"/>
    <w:rsid w:val="006837F9"/>
    <w:rsid w:val="00684F9A"/>
    <w:rsid w:val="00691748"/>
    <w:rsid w:val="00692794"/>
    <w:rsid w:val="00693361"/>
    <w:rsid w:val="006964BA"/>
    <w:rsid w:val="006A30E4"/>
    <w:rsid w:val="006B098C"/>
    <w:rsid w:val="006B30ED"/>
    <w:rsid w:val="006B31A4"/>
    <w:rsid w:val="006C3B44"/>
    <w:rsid w:val="006D7FE9"/>
    <w:rsid w:val="006E0753"/>
    <w:rsid w:val="006E28FD"/>
    <w:rsid w:val="006E693C"/>
    <w:rsid w:val="006E6BDA"/>
    <w:rsid w:val="006F5351"/>
    <w:rsid w:val="00721A0F"/>
    <w:rsid w:val="00722C6B"/>
    <w:rsid w:val="0073488B"/>
    <w:rsid w:val="007354F8"/>
    <w:rsid w:val="0073589B"/>
    <w:rsid w:val="0073694A"/>
    <w:rsid w:val="00740914"/>
    <w:rsid w:val="00754E7F"/>
    <w:rsid w:val="00757017"/>
    <w:rsid w:val="00760F6E"/>
    <w:rsid w:val="00762975"/>
    <w:rsid w:val="00767522"/>
    <w:rsid w:val="00767598"/>
    <w:rsid w:val="00776D99"/>
    <w:rsid w:val="007825B1"/>
    <w:rsid w:val="00784205"/>
    <w:rsid w:val="00791361"/>
    <w:rsid w:val="007A024D"/>
    <w:rsid w:val="007A62CC"/>
    <w:rsid w:val="007B0977"/>
    <w:rsid w:val="007B0A51"/>
    <w:rsid w:val="007B3AFD"/>
    <w:rsid w:val="007B68B3"/>
    <w:rsid w:val="007B6B2F"/>
    <w:rsid w:val="007C21B6"/>
    <w:rsid w:val="007D44EA"/>
    <w:rsid w:val="007D5FFB"/>
    <w:rsid w:val="007E058D"/>
    <w:rsid w:val="007E09DA"/>
    <w:rsid w:val="007E10FD"/>
    <w:rsid w:val="007E63E6"/>
    <w:rsid w:val="007E7E33"/>
    <w:rsid w:val="007F1382"/>
    <w:rsid w:val="007F6A52"/>
    <w:rsid w:val="00801B00"/>
    <w:rsid w:val="008024DA"/>
    <w:rsid w:val="00806CE8"/>
    <w:rsid w:val="0081008E"/>
    <w:rsid w:val="0081068F"/>
    <w:rsid w:val="00811B2C"/>
    <w:rsid w:val="00821462"/>
    <w:rsid w:val="00821AFD"/>
    <w:rsid w:val="008301F5"/>
    <w:rsid w:val="008311B7"/>
    <w:rsid w:val="0083200B"/>
    <w:rsid w:val="00833CFA"/>
    <w:rsid w:val="00836509"/>
    <w:rsid w:val="0084029A"/>
    <w:rsid w:val="008432FA"/>
    <w:rsid w:val="008434B8"/>
    <w:rsid w:val="00846F36"/>
    <w:rsid w:val="00851298"/>
    <w:rsid w:val="00852427"/>
    <w:rsid w:val="0085436C"/>
    <w:rsid w:val="00855F4C"/>
    <w:rsid w:val="0085632F"/>
    <w:rsid w:val="00864F9E"/>
    <w:rsid w:val="00865123"/>
    <w:rsid w:val="0086603F"/>
    <w:rsid w:val="008716CA"/>
    <w:rsid w:val="00871CB5"/>
    <w:rsid w:val="00874076"/>
    <w:rsid w:val="00874AEB"/>
    <w:rsid w:val="00875432"/>
    <w:rsid w:val="00875AD8"/>
    <w:rsid w:val="0088074E"/>
    <w:rsid w:val="00886EC9"/>
    <w:rsid w:val="00895681"/>
    <w:rsid w:val="008977CE"/>
    <w:rsid w:val="008A565B"/>
    <w:rsid w:val="008A580C"/>
    <w:rsid w:val="008C289A"/>
    <w:rsid w:val="008D05EF"/>
    <w:rsid w:val="008D2E7C"/>
    <w:rsid w:val="008D482F"/>
    <w:rsid w:val="008D4C38"/>
    <w:rsid w:val="008D4DFB"/>
    <w:rsid w:val="008E071E"/>
    <w:rsid w:val="008E0F95"/>
    <w:rsid w:val="008E7C7F"/>
    <w:rsid w:val="008F4605"/>
    <w:rsid w:val="008F4913"/>
    <w:rsid w:val="008F5228"/>
    <w:rsid w:val="009018BA"/>
    <w:rsid w:val="00912646"/>
    <w:rsid w:val="0091467C"/>
    <w:rsid w:val="00920C2B"/>
    <w:rsid w:val="00921999"/>
    <w:rsid w:val="0092283E"/>
    <w:rsid w:val="00925452"/>
    <w:rsid w:val="00935ABE"/>
    <w:rsid w:val="009400E0"/>
    <w:rsid w:val="00941717"/>
    <w:rsid w:val="00941A71"/>
    <w:rsid w:val="009429D6"/>
    <w:rsid w:val="009506A1"/>
    <w:rsid w:val="009526D3"/>
    <w:rsid w:val="00953567"/>
    <w:rsid w:val="00954C6C"/>
    <w:rsid w:val="0095561D"/>
    <w:rsid w:val="009603A1"/>
    <w:rsid w:val="00964C59"/>
    <w:rsid w:val="00965646"/>
    <w:rsid w:val="0096612D"/>
    <w:rsid w:val="00976C0F"/>
    <w:rsid w:val="00977245"/>
    <w:rsid w:val="009803E9"/>
    <w:rsid w:val="009873B5"/>
    <w:rsid w:val="00994F21"/>
    <w:rsid w:val="00996433"/>
    <w:rsid w:val="00997503"/>
    <w:rsid w:val="009A06C7"/>
    <w:rsid w:val="009A676D"/>
    <w:rsid w:val="009B1D17"/>
    <w:rsid w:val="009B1DE9"/>
    <w:rsid w:val="009B5EFB"/>
    <w:rsid w:val="009C5BF2"/>
    <w:rsid w:val="009C6C36"/>
    <w:rsid w:val="009D533E"/>
    <w:rsid w:val="009E2320"/>
    <w:rsid w:val="009F050D"/>
    <w:rsid w:val="009F19C0"/>
    <w:rsid w:val="009F547C"/>
    <w:rsid w:val="00A010A9"/>
    <w:rsid w:val="00A02510"/>
    <w:rsid w:val="00A069D6"/>
    <w:rsid w:val="00A10D40"/>
    <w:rsid w:val="00A121B9"/>
    <w:rsid w:val="00A144AE"/>
    <w:rsid w:val="00A21084"/>
    <w:rsid w:val="00A26208"/>
    <w:rsid w:val="00A2791C"/>
    <w:rsid w:val="00A32458"/>
    <w:rsid w:val="00A35395"/>
    <w:rsid w:val="00A36136"/>
    <w:rsid w:val="00A373EC"/>
    <w:rsid w:val="00A40121"/>
    <w:rsid w:val="00A53208"/>
    <w:rsid w:val="00A543D1"/>
    <w:rsid w:val="00A54A6E"/>
    <w:rsid w:val="00A57187"/>
    <w:rsid w:val="00A673D8"/>
    <w:rsid w:val="00A71782"/>
    <w:rsid w:val="00A77401"/>
    <w:rsid w:val="00A77EC3"/>
    <w:rsid w:val="00A77F20"/>
    <w:rsid w:val="00A8689F"/>
    <w:rsid w:val="00A91D29"/>
    <w:rsid w:val="00A94602"/>
    <w:rsid w:val="00A94FD6"/>
    <w:rsid w:val="00A964F6"/>
    <w:rsid w:val="00A96F2B"/>
    <w:rsid w:val="00AA1DAB"/>
    <w:rsid w:val="00AA439C"/>
    <w:rsid w:val="00AA4851"/>
    <w:rsid w:val="00AA6A46"/>
    <w:rsid w:val="00AB0A88"/>
    <w:rsid w:val="00AB4EDD"/>
    <w:rsid w:val="00AB59D7"/>
    <w:rsid w:val="00AB7018"/>
    <w:rsid w:val="00AB7FBD"/>
    <w:rsid w:val="00AC0321"/>
    <w:rsid w:val="00AC746D"/>
    <w:rsid w:val="00AC776C"/>
    <w:rsid w:val="00AD2067"/>
    <w:rsid w:val="00AD3964"/>
    <w:rsid w:val="00AD796A"/>
    <w:rsid w:val="00AE3AC5"/>
    <w:rsid w:val="00AE4A74"/>
    <w:rsid w:val="00AE691A"/>
    <w:rsid w:val="00AE793A"/>
    <w:rsid w:val="00AF5480"/>
    <w:rsid w:val="00B064CD"/>
    <w:rsid w:val="00B06978"/>
    <w:rsid w:val="00B119CD"/>
    <w:rsid w:val="00B11E57"/>
    <w:rsid w:val="00B1495B"/>
    <w:rsid w:val="00B14D2C"/>
    <w:rsid w:val="00B2717E"/>
    <w:rsid w:val="00B3123D"/>
    <w:rsid w:val="00B32EEA"/>
    <w:rsid w:val="00B36E1A"/>
    <w:rsid w:val="00B400B2"/>
    <w:rsid w:val="00B413DD"/>
    <w:rsid w:val="00B4471E"/>
    <w:rsid w:val="00B4577B"/>
    <w:rsid w:val="00B51A86"/>
    <w:rsid w:val="00B54014"/>
    <w:rsid w:val="00B6051B"/>
    <w:rsid w:val="00B71CE4"/>
    <w:rsid w:val="00B85004"/>
    <w:rsid w:val="00B9213A"/>
    <w:rsid w:val="00B94A73"/>
    <w:rsid w:val="00BA46E4"/>
    <w:rsid w:val="00BA4B67"/>
    <w:rsid w:val="00BA60EE"/>
    <w:rsid w:val="00BA7B5A"/>
    <w:rsid w:val="00BB0AC4"/>
    <w:rsid w:val="00BC2F92"/>
    <w:rsid w:val="00BC35A1"/>
    <w:rsid w:val="00BC5DC2"/>
    <w:rsid w:val="00BD2703"/>
    <w:rsid w:val="00BD296D"/>
    <w:rsid w:val="00BD44B1"/>
    <w:rsid w:val="00BD470C"/>
    <w:rsid w:val="00BD7819"/>
    <w:rsid w:val="00BE29CC"/>
    <w:rsid w:val="00BE317B"/>
    <w:rsid w:val="00BE4100"/>
    <w:rsid w:val="00BE45F0"/>
    <w:rsid w:val="00BF1354"/>
    <w:rsid w:val="00BF240C"/>
    <w:rsid w:val="00BF3ABD"/>
    <w:rsid w:val="00BF4E6A"/>
    <w:rsid w:val="00BF50F2"/>
    <w:rsid w:val="00BF7B1C"/>
    <w:rsid w:val="00BF7D58"/>
    <w:rsid w:val="00C00506"/>
    <w:rsid w:val="00C049FE"/>
    <w:rsid w:val="00C0513A"/>
    <w:rsid w:val="00C060F2"/>
    <w:rsid w:val="00C12CD2"/>
    <w:rsid w:val="00C1527E"/>
    <w:rsid w:val="00C16F5F"/>
    <w:rsid w:val="00C276E0"/>
    <w:rsid w:val="00C27A39"/>
    <w:rsid w:val="00C30271"/>
    <w:rsid w:val="00C34B94"/>
    <w:rsid w:val="00C35F1C"/>
    <w:rsid w:val="00C365C8"/>
    <w:rsid w:val="00C478C2"/>
    <w:rsid w:val="00C545A1"/>
    <w:rsid w:val="00C61085"/>
    <w:rsid w:val="00C65DB1"/>
    <w:rsid w:val="00C67849"/>
    <w:rsid w:val="00C73363"/>
    <w:rsid w:val="00C74094"/>
    <w:rsid w:val="00C7690E"/>
    <w:rsid w:val="00C77B07"/>
    <w:rsid w:val="00C8160E"/>
    <w:rsid w:val="00C8619D"/>
    <w:rsid w:val="00C9288F"/>
    <w:rsid w:val="00C96422"/>
    <w:rsid w:val="00CA3A91"/>
    <w:rsid w:val="00CB48AD"/>
    <w:rsid w:val="00CC0187"/>
    <w:rsid w:val="00CD1EB5"/>
    <w:rsid w:val="00CE18EB"/>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03B7"/>
    <w:rsid w:val="00D55C84"/>
    <w:rsid w:val="00D6265E"/>
    <w:rsid w:val="00D62790"/>
    <w:rsid w:val="00D63010"/>
    <w:rsid w:val="00D6640E"/>
    <w:rsid w:val="00D664C5"/>
    <w:rsid w:val="00D66D95"/>
    <w:rsid w:val="00D76164"/>
    <w:rsid w:val="00D779A2"/>
    <w:rsid w:val="00D80506"/>
    <w:rsid w:val="00D83707"/>
    <w:rsid w:val="00D83AA8"/>
    <w:rsid w:val="00D83B7B"/>
    <w:rsid w:val="00D8604C"/>
    <w:rsid w:val="00D93897"/>
    <w:rsid w:val="00D97D04"/>
    <w:rsid w:val="00DA013D"/>
    <w:rsid w:val="00DA26BE"/>
    <w:rsid w:val="00DA48BE"/>
    <w:rsid w:val="00DC61E4"/>
    <w:rsid w:val="00DE3DB0"/>
    <w:rsid w:val="00DF0CED"/>
    <w:rsid w:val="00DF50D8"/>
    <w:rsid w:val="00E01E2C"/>
    <w:rsid w:val="00E04210"/>
    <w:rsid w:val="00E059A5"/>
    <w:rsid w:val="00E14037"/>
    <w:rsid w:val="00E16125"/>
    <w:rsid w:val="00E3258C"/>
    <w:rsid w:val="00E34B59"/>
    <w:rsid w:val="00E35B44"/>
    <w:rsid w:val="00E369B4"/>
    <w:rsid w:val="00E36D19"/>
    <w:rsid w:val="00E37ADC"/>
    <w:rsid w:val="00E4073B"/>
    <w:rsid w:val="00E42184"/>
    <w:rsid w:val="00E5008B"/>
    <w:rsid w:val="00E552DF"/>
    <w:rsid w:val="00E56079"/>
    <w:rsid w:val="00E72703"/>
    <w:rsid w:val="00E819E7"/>
    <w:rsid w:val="00E8379B"/>
    <w:rsid w:val="00E8719A"/>
    <w:rsid w:val="00E92CF0"/>
    <w:rsid w:val="00E96249"/>
    <w:rsid w:val="00E964DC"/>
    <w:rsid w:val="00EA6BF3"/>
    <w:rsid w:val="00EB4EFA"/>
    <w:rsid w:val="00EC6EB9"/>
    <w:rsid w:val="00EE30B2"/>
    <w:rsid w:val="00EE66FF"/>
    <w:rsid w:val="00EF0A6D"/>
    <w:rsid w:val="00EF1E2C"/>
    <w:rsid w:val="00EF5E4D"/>
    <w:rsid w:val="00EF72FA"/>
    <w:rsid w:val="00F0041A"/>
    <w:rsid w:val="00F029BA"/>
    <w:rsid w:val="00F02E69"/>
    <w:rsid w:val="00F06D74"/>
    <w:rsid w:val="00F11D2C"/>
    <w:rsid w:val="00F21319"/>
    <w:rsid w:val="00F22D5C"/>
    <w:rsid w:val="00F261D9"/>
    <w:rsid w:val="00F30976"/>
    <w:rsid w:val="00F3118E"/>
    <w:rsid w:val="00F3216F"/>
    <w:rsid w:val="00F34426"/>
    <w:rsid w:val="00F35BCD"/>
    <w:rsid w:val="00F377F2"/>
    <w:rsid w:val="00F401ED"/>
    <w:rsid w:val="00F40B93"/>
    <w:rsid w:val="00F47127"/>
    <w:rsid w:val="00F4728B"/>
    <w:rsid w:val="00F5225C"/>
    <w:rsid w:val="00F5522B"/>
    <w:rsid w:val="00F552B7"/>
    <w:rsid w:val="00F5567C"/>
    <w:rsid w:val="00F63D5D"/>
    <w:rsid w:val="00F64D35"/>
    <w:rsid w:val="00F72264"/>
    <w:rsid w:val="00F72C67"/>
    <w:rsid w:val="00F80FA2"/>
    <w:rsid w:val="00F84286"/>
    <w:rsid w:val="00F90D89"/>
    <w:rsid w:val="00FA11BC"/>
    <w:rsid w:val="00FA622C"/>
    <w:rsid w:val="00FB356C"/>
    <w:rsid w:val="00FB37C6"/>
    <w:rsid w:val="00FB6302"/>
    <w:rsid w:val="00FB6BE6"/>
    <w:rsid w:val="00FC3680"/>
    <w:rsid w:val="00FC4023"/>
    <w:rsid w:val="00FC432C"/>
    <w:rsid w:val="00FC6BFD"/>
    <w:rsid w:val="00FD0646"/>
    <w:rsid w:val="00FD07B8"/>
    <w:rsid w:val="00FD2DAA"/>
    <w:rsid w:val="00FE6908"/>
    <w:rsid w:val="00FF1108"/>
    <w:rsid w:val="00FF2103"/>
    <w:rsid w:val="00FF49BB"/>
    <w:rsid w:val="00FF5C75"/>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6762">
      <w:bodyDiv w:val="1"/>
      <w:marLeft w:val="0"/>
      <w:marRight w:val="0"/>
      <w:marTop w:val="0"/>
      <w:marBottom w:val="0"/>
      <w:divBdr>
        <w:top w:val="none" w:sz="0" w:space="0" w:color="auto"/>
        <w:left w:val="none" w:sz="0" w:space="0" w:color="auto"/>
        <w:bottom w:val="none" w:sz="0" w:space="0" w:color="auto"/>
        <w:right w:val="none" w:sz="0" w:space="0" w:color="auto"/>
      </w:divBdr>
    </w:div>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784495826">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314142956">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00225798">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A905-681D-4D63-96EF-7BDEA0B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Karin ELDER</cp:lastModifiedBy>
  <cp:revision>8</cp:revision>
  <cp:lastPrinted>2020-07-23T13:38:00Z</cp:lastPrinted>
  <dcterms:created xsi:type="dcterms:W3CDTF">2020-07-09T10:38:00Z</dcterms:created>
  <dcterms:modified xsi:type="dcterms:W3CDTF">2020-07-26T15:07:00Z</dcterms:modified>
</cp:coreProperties>
</file>